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09" w:rsidRPr="00CD7C54" w:rsidRDefault="00882F09" w:rsidP="00CD7C54">
      <w:pPr>
        <w:spacing w:after="0" w:line="240" w:lineRule="auto"/>
        <w:jc w:val="center"/>
        <w:rPr>
          <w:rFonts w:ascii="Times New Roman" w:eastAsia="Arial Unicode MS" w:hAnsi="Times New Roman" w:cs="Aparajita"/>
          <w:b/>
          <w:sz w:val="28"/>
          <w:szCs w:val="28"/>
        </w:rPr>
      </w:pPr>
    </w:p>
    <w:p w:rsidR="00C83368" w:rsidRPr="00CD7C54" w:rsidRDefault="00CD7C54" w:rsidP="00CD7C54">
      <w:pPr>
        <w:spacing w:line="240" w:lineRule="auto"/>
        <w:jc w:val="center"/>
        <w:rPr>
          <w:rFonts w:ascii="Times New Roman" w:eastAsia="Arial Unicode MS" w:hAnsi="Times New Roman" w:cs="Aparajita"/>
          <w:b/>
          <w:sz w:val="28"/>
          <w:szCs w:val="28"/>
        </w:rPr>
      </w:pPr>
      <w:r>
        <w:rPr>
          <w:rFonts w:ascii="Times New Roman" w:eastAsia="Arial Unicode MS" w:hAnsi="Times New Roman" w:cs="Aparajita"/>
          <w:b/>
          <w:sz w:val="28"/>
          <w:szCs w:val="28"/>
        </w:rPr>
        <w:t xml:space="preserve"> О</w:t>
      </w:r>
      <w:r w:rsidR="00C83368" w:rsidRPr="00CD7C54">
        <w:rPr>
          <w:rFonts w:ascii="Times New Roman" w:eastAsia="Arial Unicode MS" w:hAnsi="Times New Roman" w:cs="Aparajita"/>
          <w:b/>
          <w:sz w:val="28"/>
          <w:szCs w:val="28"/>
        </w:rPr>
        <w:t xml:space="preserve"> работе ревизионной комиссии Здвинского района за 202</w:t>
      </w:r>
      <w:r w:rsidR="00862FDA" w:rsidRPr="00CD7C54">
        <w:rPr>
          <w:rFonts w:ascii="Times New Roman" w:eastAsia="Arial Unicode MS" w:hAnsi="Times New Roman" w:cs="Aparajita"/>
          <w:b/>
          <w:sz w:val="28"/>
          <w:szCs w:val="28"/>
        </w:rPr>
        <w:t>1</w:t>
      </w:r>
      <w:r w:rsidR="00C83368" w:rsidRPr="00CD7C54">
        <w:rPr>
          <w:rFonts w:ascii="Times New Roman" w:eastAsia="Arial Unicode MS" w:hAnsi="Times New Roman" w:cs="Aparajita"/>
          <w:b/>
          <w:sz w:val="28"/>
          <w:szCs w:val="28"/>
        </w:rPr>
        <w:t xml:space="preserve"> год</w:t>
      </w:r>
      <w:r w:rsidR="007F5AE3" w:rsidRPr="00CD7C54">
        <w:rPr>
          <w:rFonts w:ascii="Times New Roman" w:eastAsia="Arial Unicode MS" w:hAnsi="Times New Roman" w:cs="Aparajita"/>
          <w:b/>
          <w:sz w:val="28"/>
          <w:szCs w:val="28"/>
        </w:rPr>
        <w:t>.</w:t>
      </w:r>
    </w:p>
    <w:p w:rsidR="00E03105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eastAsia="Arial Unicode MS" w:hAnsi="Times New Roman" w:cs="Times New Roman"/>
          <w:b/>
          <w:sz w:val="28"/>
          <w:szCs w:val="28"/>
        </w:rPr>
        <w:t xml:space="preserve">    </w:t>
      </w:r>
      <w:r w:rsidR="00E03105" w:rsidRPr="00CD7C54">
        <w:rPr>
          <w:rFonts w:ascii="Times New Roman" w:eastAsia="Arial Unicode MS" w:hAnsi="Times New Roman" w:cs="Times New Roman"/>
          <w:b/>
          <w:sz w:val="28"/>
          <w:szCs w:val="28"/>
        </w:rPr>
        <w:t xml:space="preserve">      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Отчёт </w:t>
      </w:r>
      <w:r w:rsidR="005B0FDB" w:rsidRPr="00CD7C54">
        <w:rPr>
          <w:rFonts w:ascii="Times New Roman" w:hAnsi="Times New Roman" w:cs="Times New Roman"/>
          <w:sz w:val="28"/>
          <w:szCs w:val="28"/>
        </w:rPr>
        <w:t xml:space="preserve"> о деятельности ревизионной комиссии </w:t>
      </w:r>
      <w:r w:rsidR="007F5AE3" w:rsidRPr="00CD7C54">
        <w:rPr>
          <w:rFonts w:ascii="Times New Roman" w:hAnsi="Times New Roman" w:cs="Times New Roman"/>
          <w:sz w:val="28"/>
          <w:szCs w:val="28"/>
        </w:rPr>
        <w:t>подготовлен в соответствии с требованиями</w:t>
      </w:r>
      <w:r w:rsidR="00B22199" w:rsidRPr="00CD7C54">
        <w:rPr>
          <w:rFonts w:ascii="Times New Roman" w:eastAsia="Arial Unicode MS" w:hAnsi="Times New Roman" w:cs="Aparajita"/>
          <w:sz w:val="28"/>
          <w:szCs w:val="28"/>
        </w:rPr>
        <w:t xml:space="preserve"> статьи 19 Федерального закона от 07.02.2011 года № 6-ФЗ; 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862FDA" w:rsidRPr="00CD7C54">
        <w:rPr>
          <w:rFonts w:ascii="Times New Roman" w:hAnsi="Times New Roman" w:cs="Times New Roman"/>
          <w:sz w:val="28"/>
          <w:szCs w:val="28"/>
        </w:rPr>
        <w:t>8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 Положения о ревизионной комиссии Здвинского района Новосибирской области</w:t>
      </w:r>
      <w:r w:rsidR="00E74280" w:rsidRPr="00CD7C54">
        <w:rPr>
          <w:rFonts w:ascii="Times New Roman" w:hAnsi="Times New Roman" w:cs="Times New Roman"/>
          <w:sz w:val="28"/>
          <w:szCs w:val="28"/>
        </w:rPr>
        <w:t>,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 утверждённого решением </w:t>
      </w:r>
      <w:r w:rsidR="00E03105" w:rsidRPr="00CD7C54">
        <w:rPr>
          <w:rFonts w:ascii="Times New Roman" w:hAnsi="Times New Roman" w:cs="Times New Roman"/>
          <w:sz w:val="28"/>
          <w:szCs w:val="28"/>
        </w:rPr>
        <w:t>С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E03105" w:rsidRPr="00CD7C54">
        <w:rPr>
          <w:rFonts w:ascii="Times New Roman" w:hAnsi="Times New Roman" w:cs="Times New Roman"/>
          <w:sz w:val="28"/>
          <w:szCs w:val="28"/>
        </w:rPr>
        <w:t>де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путатов </w:t>
      </w:r>
      <w:r w:rsidR="00E74280" w:rsidRPr="00CD7C54">
        <w:rPr>
          <w:rFonts w:ascii="Times New Roman" w:hAnsi="Times New Roman" w:cs="Times New Roman"/>
          <w:sz w:val="28"/>
          <w:szCs w:val="28"/>
        </w:rPr>
        <w:t xml:space="preserve"> Здвинского района 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от </w:t>
      </w:r>
      <w:r w:rsidR="00862FDA" w:rsidRPr="00CD7C54">
        <w:rPr>
          <w:rFonts w:ascii="Times New Roman" w:hAnsi="Times New Roman" w:cs="Times New Roman"/>
          <w:sz w:val="28"/>
          <w:szCs w:val="28"/>
        </w:rPr>
        <w:t>22</w:t>
      </w:r>
      <w:r w:rsidR="007F5AE3" w:rsidRPr="00CD7C54">
        <w:rPr>
          <w:rFonts w:ascii="Times New Roman" w:hAnsi="Times New Roman" w:cs="Times New Roman"/>
          <w:sz w:val="28"/>
          <w:szCs w:val="28"/>
        </w:rPr>
        <w:t>.</w:t>
      </w:r>
      <w:r w:rsidR="00E03105" w:rsidRPr="00CD7C54">
        <w:rPr>
          <w:rFonts w:ascii="Times New Roman" w:hAnsi="Times New Roman" w:cs="Times New Roman"/>
          <w:sz w:val="28"/>
          <w:szCs w:val="28"/>
        </w:rPr>
        <w:t>1</w:t>
      </w:r>
      <w:r w:rsidR="00862FDA" w:rsidRPr="00CD7C54">
        <w:rPr>
          <w:rFonts w:ascii="Times New Roman" w:hAnsi="Times New Roman" w:cs="Times New Roman"/>
          <w:sz w:val="28"/>
          <w:szCs w:val="28"/>
        </w:rPr>
        <w:t>0</w:t>
      </w:r>
      <w:r w:rsidR="007F5AE3" w:rsidRPr="00CD7C54">
        <w:rPr>
          <w:rFonts w:ascii="Times New Roman" w:hAnsi="Times New Roman" w:cs="Times New Roman"/>
          <w:sz w:val="28"/>
          <w:szCs w:val="28"/>
        </w:rPr>
        <w:t>.20</w:t>
      </w:r>
      <w:r w:rsidR="00862FDA" w:rsidRPr="00CD7C54">
        <w:rPr>
          <w:rFonts w:ascii="Times New Roman" w:hAnsi="Times New Roman" w:cs="Times New Roman"/>
          <w:sz w:val="28"/>
          <w:szCs w:val="28"/>
        </w:rPr>
        <w:t>2</w:t>
      </w:r>
      <w:r w:rsidR="00E03105" w:rsidRPr="00CD7C54">
        <w:rPr>
          <w:rFonts w:ascii="Times New Roman" w:hAnsi="Times New Roman" w:cs="Times New Roman"/>
          <w:sz w:val="28"/>
          <w:szCs w:val="28"/>
        </w:rPr>
        <w:t>1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 № </w:t>
      </w:r>
      <w:r w:rsidR="00862FDA" w:rsidRPr="00CD7C54">
        <w:rPr>
          <w:rFonts w:ascii="Times New Roman" w:hAnsi="Times New Roman" w:cs="Times New Roman"/>
          <w:sz w:val="28"/>
          <w:szCs w:val="28"/>
        </w:rPr>
        <w:t>84</w:t>
      </w:r>
      <w:r w:rsidR="007F5AE3" w:rsidRPr="00CD7C54">
        <w:rPr>
          <w:rFonts w:ascii="Times New Roman" w:hAnsi="Times New Roman" w:cs="Times New Roman"/>
          <w:sz w:val="28"/>
          <w:szCs w:val="28"/>
        </w:rPr>
        <w:t>, и отражает обобщённые сведения о результатах</w:t>
      </w:r>
      <w:r w:rsidR="00E03105" w:rsidRPr="00CD7C54">
        <w:rPr>
          <w:rFonts w:ascii="Times New Roman" w:hAnsi="Times New Roman" w:cs="Times New Roman"/>
          <w:sz w:val="28"/>
          <w:szCs w:val="28"/>
        </w:rPr>
        <w:t xml:space="preserve"> своей</w:t>
      </w:r>
      <w:r w:rsidR="007F5AE3" w:rsidRPr="00CD7C54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E03105" w:rsidRPr="00CD7C54">
        <w:rPr>
          <w:rFonts w:ascii="Times New Roman" w:hAnsi="Times New Roman" w:cs="Times New Roman"/>
          <w:sz w:val="28"/>
          <w:szCs w:val="28"/>
        </w:rPr>
        <w:t>.</w:t>
      </w:r>
    </w:p>
    <w:p w:rsidR="008D3E2F" w:rsidRPr="00CD7C54" w:rsidRDefault="008D3E2F" w:rsidP="00CD7C54">
      <w:pPr>
        <w:spacing w:after="0" w:line="240" w:lineRule="auto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  Ревизионная комиссия является органом местного самоуправления (контрольным органом) Здвинского района, предусмотренным статьями 34, 38 Федерального закона №131 –ФЗ «Об общих принципах организации местного самоуправления в РФ» </w:t>
      </w:r>
      <w:r w:rsidR="00693365" w:rsidRPr="00CD7C54">
        <w:rPr>
          <w:rFonts w:ascii="Times New Roman" w:eastAsia="Arial Unicode MS" w:hAnsi="Times New Roman" w:cs="Aparajita"/>
          <w:sz w:val="28"/>
          <w:szCs w:val="28"/>
        </w:rPr>
        <w:t xml:space="preserve"> и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стать</w:t>
      </w:r>
      <w:r w:rsidR="00F56D88" w:rsidRPr="00CD7C54">
        <w:rPr>
          <w:rFonts w:ascii="Times New Roman" w:eastAsia="Arial Unicode MS" w:hAnsi="Times New Roman" w:cs="Aparajita"/>
          <w:sz w:val="28"/>
          <w:szCs w:val="28"/>
        </w:rPr>
        <w:t>и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2 Устава Здвинского района Новосибирской области.</w:t>
      </w:r>
    </w:p>
    <w:p w:rsidR="00FA5324" w:rsidRPr="00CD7C54" w:rsidRDefault="00FA5324" w:rsidP="00CD7C54">
      <w:pPr>
        <w:spacing w:after="0" w:line="240" w:lineRule="auto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  </w:t>
      </w:r>
      <w:r w:rsidR="006222FD" w:rsidRPr="00CD7C54">
        <w:rPr>
          <w:rFonts w:ascii="Times New Roman" w:eastAsia="Arial Unicode MS" w:hAnsi="Times New Roman" w:cs="Aparajita"/>
          <w:sz w:val="28"/>
          <w:szCs w:val="28"/>
        </w:rPr>
        <w:t xml:space="preserve"> Ревизионная к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омиссия </w:t>
      </w:r>
      <w:r w:rsidR="00D40578" w:rsidRPr="00CD7C54">
        <w:rPr>
          <w:rFonts w:ascii="Times New Roman" w:eastAsia="Arial Unicode MS" w:hAnsi="Times New Roman" w:cs="Aparajita"/>
          <w:sz w:val="28"/>
          <w:szCs w:val="28"/>
        </w:rPr>
        <w:t>образована Советом депутатов Здвинского района</w:t>
      </w:r>
      <w:r w:rsidR="008D3E2F" w:rsidRPr="00CD7C54">
        <w:rPr>
          <w:rFonts w:ascii="Times New Roman" w:eastAsia="Arial Unicode MS" w:hAnsi="Times New Roman" w:cs="Aparajita"/>
          <w:sz w:val="28"/>
          <w:szCs w:val="28"/>
        </w:rPr>
        <w:t xml:space="preserve">. С 28 октября 2021 года </w:t>
      </w:r>
      <w:r w:rsidR="00D40578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484FA1" w:rsidRPr="00CD7C54">
        <w:rPr>
          <w:rFonts w:ascii="Times New Roman" w:eastAsia="Arial Unicode MS" w:hAnsi="Times New Roman" w:cs="Aparajita"/>
          <w:sz w:val="28"/>
          <w:szCs w:val="28"/>
        </w:rPr>
        <w:t xml:space="preserve">комиссия </w:t>
      </w:r>
      <w:r w:rsidR="00D40578" w:rsidRPr="00CD7C54">
        <w:rPr>
          <w:rFonts w:ascii="Times New Roman" w:eastAsia="Arial Unicode MS" w:hAnsi="Times New Roman" w:cs="Aparajita"/>
          <w:sz w:val="28"/>
          <w:szCs w:val="28"/>
        </w:rPr>
        <w:t>о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бладает правами юридического лица</w:t>
      </w:r>
      <w:r w:rsidR="003150DD" w:rsidRPr="00CD7C54">
        <w:rPr>
          <w:rFonts w:ascii="Times New Roman" w:eastAsia="Arial Unicode MS" w:hAnsi="Times New Roman" w:cs="Aparajita"/>
          <w:sz w:val="28"/>
          <w:szCs w:val="28"/>
        </w:rPr>
        <w:t>.</w:t>
      </w:r>
    </w:p>
    <w:p w:rsidR="00484FA1" w:rsidRDefault="0064770A" w:rsidP="00CD7C54">
      <w:pPr>
        <w:spacing w:after="0" w:line="240" w:lineRule="auto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    </w:t>
      </w:r>
      <w:proofErr w:type="gramStart"/>
      <w:r w:rsidR="00F56D88" w:rsidRPr="00CD7C54">
        <w:rPr>
          <w:rFonts w:ascii="Times New Roman" w:eastAsia="Arial Unicode MS" w:hAnsi="Times New Roman" w:cs="Aparajita"/>
          <w:sz w:val="28"/>
          <w:szCs w:val="28"/>
        </w:rPr>
        <w:t>Ревизионная к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омиссия </w:t>
      </w:r>
      <w:r w:rsidR="00FA5324" w:rsidRPr="00CD7C54">
        <w:rPr>
          <w:rFonts w:ascii="Times New Roman" w:eastAsia="Arial Unicode MS" w:hAnsi="Times New Roman" w:cs="Aparajita"/>
          <w:sz w:val="28"/>
          <w:szCs w:val="28"/>
        </w:rPr>
        <w:t>при осуществлении своей деятельности руководствуется К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онституцией Российской Федерации, Федеральным</w:t>
      </w:r>
      <w:r w:rsidR="00FA5324" w:rsidRPr="00CD7C54">
        <w:rPr>
          <w:rFonts w:ascii="Times New Roman" w:eastAsia="Arial Unicode MS" w:hAnsi="Times New Roman" w:cs="Aparajita"/>
          <w:sz w:val="28"/>
          <w:szCs w:val="28"/>
        </w:rPr>
        <w:t>и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закон</w:t>
      </w:r>
      <w:r w:rsidR="00FA5324" w:rsidRPr="00CD7C54">
        <w:rPr>
          <w:rFonts w:ascii="Times New Roman" w:eastAsia="Arial Unicode MS" w:hAnsi="Times New Roman" w:cs="Aparajita"/>
          <w:sz w:val="28"/>
          <w:szCs w:val="28"/>
        </w:rPr>
        <w:t>ами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FA5324" w:rsidRPr="00CD7C54">
        <w:rPr>
          <w:rFonts w:ascii="Times New Roman" w:eastAsia="Arial Unicode MS" w:hAnsi="Times New Roman" w:cs="Aparajita"/>
          <w:sz w:val="28"/>
          <w:szCs w:val="28"/>
        </w:rPr>
        <w:t xml:space="preserve"> и иными нормативными правовыми актами РФ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r w:rsidR="00FA5324" w:rsidRPr="00CD7C54">
        <w:rPr>
          <w:rFonts w:ascii="Times New Roman" w:eastAsia="Arial Unicode MS" w:hAnsi="Times New Roman" w:cs="Aparajita"/>
          <w:sz w:val="28"/>
          <w:szCs w:val="28"/>
        </w:rPr>
        <w:t xml:space="preserve">законами  и иными нормативными правовыми актами Новосибирской области,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Уставом Здвинского района Новосибирской области, 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 xml:space="preserve">иными муниципальными правовыми актами Здвинского района,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Положением о ревизионной комиссии, соглашениями, заключенными с представительными органами поселений Здвинского района о передаче полномочий по осуществлению внешнего муниципального финансового контроля ревизионной комиссии</w:t>
      </w:r>
      <w:proofErr w:type="gramEnd"/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Здвинского района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r w:rsidR="005B0FDB" w:rsidRPr="00CD7C54">
        <w:rPr>
          <w:rFonts w:ascii="Times New Roman" w:eastAsia="Arial Unicode MS" w:hAnsi="Times New Roman" w:cs="Aparajita"/>
          <w:sz w:val="28"/>
          <w:szCs w:val="28"/>
        </w:rPr>
        <w:t xml:space="preserve"> регламентом ревизионной комиссии и 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стандартами внешнего муниципального финансового контроля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.</w:t>
      </w:r>
    </w:p>
    <w:p w:rsidR="00CD7C54" w:rsidRPr="00CD7C54" w:rsidRDefault="00CD7C54" w:rsidP="00CD7C54">
      <w:pPr>
        <w:spacing w:after="0" w:line="240" w:lineRule="auto"/>
        <w:jc w:val="both"/>
        <w:rPr>
          <w:rFonts w:ascii="Times New Roman" w:eastAsia="Arial Unicode MS" w:hAnsi="Times New Roman" w:cs="Aparajita"/>
          <w:sz w:val="28"/>
          <w:szCs w:val="28"/>
        </w:rPr>
      </w:pPr>
    </w:p>
    <w:p w:rsidR="002527B4" w:rsidRPr="00CD7C54" w:rsidRDefault="0064770A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       Основными задачами ревизионной комиссии явля</w:t>
      </w:r>
      <w:r w:rsidR="002527B4" w:rsidRPr="00CD7C54">
        <w:rPr>
          <w:rFonts w:ascii="Times New Roman" w:eastAsia="Arial Unicode MS" w:hAnsi="Times New Roman" w:cs="Aparajita"/>
          <w:sz w:val="28"/>
          <w:szCs w:val="28"/>
        </w:rPr>
        <w:t>ю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тся: </w:t>
      </w:r>
    </w:p>
    <w:p w:rsidR="00484FA1" w:rsidRPr="00CD7C54" w:rsidRDefault="00484FA1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</w:p>
    <w:p w:rsidR="0064770A" w:rsidRPr="00CD7C54" w:rsidRDefault="002527B4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>-</w:t>
      </w:r>
      <w:proofErr w:type="gramStart"/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>контроль за</w:t>
      </w:r>
      <w:proofErr w:type="gramEnd"/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исполнением местного бюджета,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>соблюдение</w:t>
      </w:r>
      <w:r w:rsidR="009F07D6" w:rsidRPr="00CD7C54">
        <w:rPr>
          <w:rFonts w:ascii="Times New Roman" w:eastAsia="Arial Unicode MS" w:hAnsi="Times New Roman" w:cs="Aparajita"/>
          <w:sz w:val="28"/>
          <w:szCs w:val="28"/>
        </w:rPr>
        <w:t>м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установленного порядка подготовки и рассмотрения проекта местного бюджета, отчета об его исполнении,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контроль за соблюдением установленного порядка управления, распоряжения и эффективного использования  имущества находящегося в муниципальной собственности</w:t>
      </w:r>
      <w:r w:rsidR="00160CC0"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</w:p>
    <w:p w:rsidR="00693365" w:rsidRPr="00CD7C54" w:rsidRDefault="0064770A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      </w:t>
      </w:r>
      <w:r w:rsidR="00D40578" w:rsidRPr="00CD7C54">
        <w:rPr>
          <w:rFonts w:ascii="Times New Roman" w:eastAsia="Arial Unicode MS" w:hAnsi="Times New Roman" w:cs="Aparajita"/>
          <w:sz w:val="28"/>
          <w:szCs w:val="28"/>
        </w:rPr>
        <w:t>Основными направлениями деятельности ревизионной комиссии являются</w:t>
      </w:r>
      <w:r w:rsidR="00693365" w:rsidRPr="00CD7C54">
        <w:rPr>
          <w:rFonts w:ascii="Times New Roman" w:eastAsia="Arial Unicode MS" w:hAnsi="Times New Roman" w:cs="Aparajita"/>
          <w:sz w:val="28"/>
          <w:szCs w:val="28"/>
        </w:rPr>
        <w:t>:</w:t>
      </w:r>
    </w:p>
    <w:p w:rsidR="00693365" w:rsidRPr="00CD7C54" w:rsidRDefault="00D40578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693365" w:rsidRPr="00CD7C54">
        <w:rPr>
          <w:rFonts w:ascii="Times New Roman" w:eastAsia="Arial Unicode MS" w:hAnsi="Times New Roman" w:cs="Aparajita"/>
          <w:sz w:val="28"/>
          <w:szCs w:val="28"/>
        </w:rPr>
        <w:t xml:space="preserve">     -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проведение контрольных </w:t>
      </w:r>
      <w:r w:rsidR="003918A3" w:rsidRPr="00CD7C54">
        <w:rPr>
          <w:rFonts w:ascii="Times New Roman" w:eastAsia="Arial Unicode MS" w:hAnsi="Times New Roman" w:cs="Aparajita"/>
          <w:sz w:val="28"/>
          <w:szCs w:val="28"/>
        </w:rPr>
        <w:t xml:space="preserve"> и </w:t>
      </w:r>
      <w:proofErr w:type="spellStart"/>
      <w:r w:rsidR="003918A3" w:rsidRPr="00CD7C54">
        <w:rPr>
          <w:rFonts w:ascii="Times New Roman" w:eastAsia="Arial Unicode MS" w:hAnsi="Times New Roman" w:cs="Aparajita"/>
          <w:sz w:val="28"/>
          <w:szCs w:val="28"/>
        </w:rPr>
        <w:t>эксперно</w:t>
      </w:r>
      <w:proofErr w:type="spellEnd"/>
      <w:r w:rsidR="003918A3" w:rsidRPr="00CD7C54">
        <w:rPr>
          <w:rFonts w:ascii="Times New Roman" w:eastAsia="Arial Unicode MS" w:hAnsi="Times New Roman" w:cs="Aparajita"/>
          <w:sz w:val="28"/>
          <w:szCs w:val="28"/>
        </w:rPr>
        <w:t xml:space="preserve">-аналитических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мероприятий</w:t>
      </w:r>
      <w:r w:rsidR="00693365"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</w:p>
    <w:p w:rsidR="00693365" w:rsidRPr="00CD7C54" w:rsidRDefault="00693365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 - подготовка на основе их результатов предложений по устранению выявленных нарушений и недостатков, </w:t>
      </w:r>
    </w:p>
    <w:p w:rsidR="0064770A" w:rsidRPr="00CD7C54" w:rsidRDefault="00693365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- совершенствование бюджетного процесса.</w:t>
      </w:r>
    </w:p>
    <w:p w:rsidR="000E7B5E" w:rsidRPr="00CD7C54" w:rsidRDefault="000E7B5E" w:rsidP="00CD7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D7C54">
        <w:rPr>
          <w:rFonts w:ascii="Times New Roman" w:eastAsia="Times New Roman" w:hAnsi="Times New Roman" w:cs="Times New Roman"/>
          <w:color w:val="3F4758"/>
          <w:sz w:val="28"/>
          <w:szCs w:val="28"/>
        </w:rPr>
        <w:t xml:space="preserve">        </w:t>
      </w: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целях качественного проведения контрольных и экспертно-аналитических мероприятий </w:t>
      </w:r>
      <w:r w:rsidR="00D40578"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евизионная комиссия руководствуется разработанными и утвержденными стандартами.</w:t>
      </w:r>
    </w:p>
    <w:p w:rsidR="000E7B5E" w:rsidRPr="00CD7C54" w:rsidRDefault="000E7B5E" w:rsidP="00CD7C54">
      <w:pPr>
        <w:numPr>
          <w:ilvl w:val="0"/>
          <w:numId w:val="1"/>
        </w:numPr>
        <w:shd w:val="clear" w:color="auto" w:fill="FFFFFF"/>
        <w:spacing w:after="273" w:line="240" w:lineRule="auto"/>
        <w:ind w:left="22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Стандарт внешнего муниципального финансового контроля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средств».</w:t>
      </w:r>
    </w:p>
    <w:p w:rsidR="000E7B5E" w:rsidRPr="00CD7C54" w:rsidRDefault="000E7B5E" w:rsidP="00CD7C54">
      <w:pPr>
        <w:numPr>
          <w:ilvl w:val="0"/>
          <w:numId w:val="1"/>
        </w:numPr>
        <w:shd w:val="clear" w:color="auto" w:fill="FFFFFF"/>
        <w:spacing w:after="273" w:line="240" w:lineRule="auto"/>
        <w:ind w:left="22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Стандарт внешнего муниципального финансового контроля </w:t>
      </w:r>
      <w:r w:rsidRPr="00CD7C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«</w:t>
      </w: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Экспертиза проекта бюджета  на очередной год и плановый период».</w:t>
      </w:r>
    </w:p>
    <w:p w:rsidR="000E7B5E" w:rsidRPr="00CD7C54" w:rsidRDefault="000E7B5E" w:rsidP="00CD7C54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Стандарт внешнего муниципального финансового контроля    </w:t>
      </w:r>
    </w:p>
    <w:p w:rsidR="000E7B5E" w:rsidRPr="00CD7C54" w:rsidRDefault="000E7B5E" w:rsidP="00CD7C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D7C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 «</w:t>
      </w: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Общие правила проведения контрольного мероприятия».</w:t>
      </w:r>
    </w:p>
    <w:p w:rsidR="000E7B5E" w:rsidRPr="00CD7C54" w:rsidRDefault="000E7B5E" w:rsidP="00CD7C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E7B5E" w:rsidRPr="00CD7C54" w:rsidRDefault="000E7B5E" w:rsidP="00CD7C54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D7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Другие стандарты, методические рекомендации.</w:t>
      </w:r>
    </w:p>
    <w:p w:rsidR="000E7B5E" w:rsidRPr="00CD7C54" w:rsidRDefault="000E7B5E" w:rsidP="00CD7C54">
      <w:pPr>
        <w:spacing w:after="0" w:line="240" w:lineRule="auto"/>
        <w:rPr>
          <w:rFonts w:ascii="Times New Roman" w:eastAsia="Arial Unicode MS" w:hAnsi="Times New Roman" w:cs="Aparajita"/>
          <w:color w:val="000000" w:themeColor="text1"/>
          <w:sz w:val="28"/>
          <w:szCs w:val="28"/>
        </w:rPr>
      </w:pPr>
    </w:p>
    <w:p w:rsidR="007A74A9" w:rsidRPr="00CD7C54" w:rsidRDefault="0064770A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        </w:t>
      </w:r>
      <w:r w:rsidR="007A74A9" w:rsidRPr="00CD7C54">
        <w:rPr>
          <w:rFonts w:ascii="Times New Roman" w:eastAsia="Arial Unicode MS" w:hAnsi="Times New Roman" w:cs="Aparajita"/>
          <w:sz w:val="28"/>
          <w:szCs w:val="28"/>
        </w:rPr>
        <w:t xml:space="preserve">Штатная численность ревизионной комиссии </w:t>
      </w:r>
      <w:r w:rsidR="00693365" w:rsidRPr="00CD7C54">
        <w:rPr>
          <w:rFonts w:ascii="Times New Roman" w:eastAsia="Arial Unicode MS" w:hAnsi="Times New Roman" w:cs="Aparajita"/>
          <w:sz w:val="28"/>
          <w:szCs w:val="28"/>
        </w:rPr>
        <w:t xml:space="preserve">в 2021 году </w:t>
      </w:r>
      <w:r w:rsidR="007A74A9" w:rsidRPr="00CD7C54">
        <w:rPr>
          <w:rFonts w:ascii="Times New Roman" w:eastAsia="Arial Unicode MS" w:hAnsi="Times New Roman" w:cs="Aparajita"/>
          <w:sz w:val="28"/>
          <w:szCs w:val="28"/>
        </w:rPr>
        <w:t>составля</w:t>
      </w:r>
      <w:r w:rsidR="00693365" w:rsidRPr="00CD7C54">
        <w:rPr>
          <w:rFonts w:ascii="Times New Roman" w:eastAsia="Arial Unicode MS" w:hAnsi="Times New Roman" w:cs="Aparajita"/>
          <w:sz w:val="28"/>
          <w:szCs w:val="28"/>
        </w:rPr>
        <w:t>ла</w:t>
      </w:r>
      <w:r w:rsidR="007A74A9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2</w:t>
      </w:r>
      <w:r w:rsidR="007A74A9" w:rsidRPr="00CD7C54">
        <w:rPr>
          <w:rFonts w:ascii="Times New Roman" w:eastAsia="Arial Unicode MS" w:hAnsi="Times New Roman" w:cs="Aparajita"/>
          <w:sz w:val="28"/>
          <w:szCs w:val="28"/>
        </w:rPr>
        <w:t xml:space="preserve"> человек</w:t>
      </w:r>
      <w:r w:rsidR="00871755" w:rsidRPr="00CD7C54">
        <w:rPr>
          <w:rFonts w:ascii="Times New Roman" w:eastAsia="Arial Unicode MS" w:hAnsi="Times New Roman" w:cs="Aparajita"/>
          <w:sz w:val="28"/>
          <w:szCs w:val="28"/>
        </w:rPr>
        <w:t>а</w:t>
      </w:r>
      <w:r w:rsidR="007A74A9" w:rsidRPr="00CD7C54">
        <w:rPr>
          <w:rFonts w:ascii="Times New Roman" w:eastAsia="Arial Unicode MS" w:hAnsi="Times New Roman" w:cs="Aparajita"/>
          <w:sz w:val="28"/>
          <w:szCs w:val="28"/>
        </w:rPr>
        <w:t>: председател</w:t>
      </w:r>
      <w:r w:rsidR="00121FE7" w:rsidRPr="00CD7C54">
        <w:rPr>
          <w:rFonts w:ascii="Times New Roman" w:eastAsia="Arial Unicode MS" w:hAnsi="Times New Roman" w:cs="Aparajita"/>
          <w:sz w:val="28"/>
          <w:szCs w:val="28"/>
        </w:rPr>
        <w:t>ь</w:t>
      </w:r>
      <w:r w:rsidR="007A74A9" w:rsidRPr="00CD7C54">
        <w:rPr>
          <w:rFonts w:ascii="Times New Roman" w:eastAsia="Arial Unicode MS" w:hAnsi="Times New Roman" w:cs="Aparajita"/>
          <w:sz w:val="28"/>
          <w:szCs w:val="28"/>
        </w:rPr>
        <w:t xml:space="preserve"> и инспектор.</w:t>
      </w:r>
    </w:p>
    <w:p w:rsidR="007A74A9" w:rsidRPr="00CD7C54" w:rsidRDefault="007A74A9" w:rsidP="00CD7C54">
      <w:pPr>
        <w:spacing w:after="0" w:line="240" w:lineRule="auto"/>
        <w:rPr>
          <w:rFonts w:ascii="Times New Roman" w:eastAsia="Arial Unicode MS" w:hAnsi="Times New Roman" w:cs="Aparajita"/>
          <w:b/>
          <w:sz w:val="28"/>
          <w:szCs w:val="28"/>
        </w:rPr>
      </w:pPr>
      <w:r w:rsidRPr="00CD7C54">
        <w:rPr>
          <w:rFonts w:ascii="Times New Roman" w:eastAsia="Arial Unicode MS" w:hAnsi="Times New Roman" w:cs="Aparajita"/>
          <w:b/>
          <w:sz w:val="28"/>
          <w:szCs w:val="28"/>
        </w:rPr>
        <w:t xml:space="preserve">                          Контрольно-ревизионная деятельность</w:t>
      </w:r>
    </w:p>
    <w:p w:rsidR="007F55AD" w:rsidRPr="00CD7C54" w:rsidRDefault="007A74A9" w:rsidP="00CD7C54">
      <w:pPr>
        <w:spacing w:after="0" w:line="240" w:lineRule="auto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b/>
          <w:sz w:val="28"/>
          <w:szCs w:val="28"/>
        </w:rPr>
        <w:t xml:space="preserve">   </w:t>
      </w:r>
      <w:r w:rsidR="007F55AD" w:rsidRPr="00CD7C54">
        <w:rPr>
          <w:rFonts w:ascii="Times New Roman" w:eastAsia="Arial Unicode MS" w:hAnsi="Times New Roman" w:cs="Aparajita"/>
          <w:sz w:val="28"/>
          <w:szCs w:val="28"/>
        </w:rPr>
        <w:t xml:space="preserve">        Контрольно-ревизионная деятельность в 20</w:t>
      </w:r>
      <w:r w:rsidR="00840057" w:rsidRPr="00CD7C54">
        <w:rPr>
          <w:rFonts w:ascii="Times New Roman" w:eastAsia="Arial Unicode MS" w:hAnsi="Times New Roman" w:cs="Aparajita"/>
          <w:sz w:val="28"/>
          <w:szCs w:val="28"/>
        </w:rPr>
        <w:t>2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1</w:t>
      </w:r>
      <w:r w:rsidR="007F55AD" w:rsidRPr="00CD7C54">
        <w:rPr>
          <w:rFonts w:ascii="Times New Roman" w:eastAsia="Arial Unicode MS" w:hAnsi="Times New Roman" w:cs="Aparajita"/>
          <w:sz w:val="28"/>
          <w:szCs w:val="28"/>
        </w:rPr>
        <w:t xml:space="preserve"> году являлась основным видом деятельности ревизионной комиссии.</w:t>
      </w:r>
    </w:p>
    <w:p w:rsidR="0064770A" w:rsidRPr="00CD7C54" w:rsidRDefault="00C83368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Работа ревизионной комиссии осуществлялась на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основании  плана  работы, </w:t>
      </w:r>
      <w:r w:rsidR="00D40578" w:rsidRPr="00CD7C54">
        <w:rPr>
          <w:rFonts w:ascii="Times New Roman" w:eastAsia="Arial Unicode MS" w:hAnsi="Times New Roman" w:cs="Aparajita"/>
          <w:sz w:val="28"/>
          <w:szCs w:val="28"/>
        </w:rPr>
        <w:t xml:space="preserve"> утвержденного приказом председателя комиссии и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согласованного  </w:t>
      </w:r>
      <w:r w:rsidR="00A24E98" w:rsidRPr="00CD7C54">
        <w:rPr>
          <w:rFonts w:ascii="Times New Roman" w:eastAsia="Arial Unicode MS" w:hAnsi="Times New Roman" w:cs="Aparajita"/>
          <w:sz w:val="28"/>
          <w:szCs w:val="28"/>
        </w:rPr>
        <w:t xml:space="preserve">с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>Председателем Совета депутатов Здвинского района и Главой района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.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895EA0" w:rsidRPr="00CD7C54">
        <w:rPr>
          <w:rFonts w:ascii="Times New Roman" w:eastAsia="Arial Unicode MS" w:hAnsi="Times New Roman" w:cs="Aparajita"/>
          <w:sz w:val="28"/>
          <w:szCs w:val="28"/>
        </w:rPr>
        <w:t>Планом предусмотрено 9 контрольных, 30 экспертно-а</w:t>
      </w:r>
      <w:r w:rsidR="00F438DA" w:rsidRPr="00CD7C54">
        <w:rPr>
          <w:rFonts w:ascii="Times New Roman" w:eastAsia="Arial Unicode MS" w:hAnsi="Times New Roman" w:cs="Aparajita"/>
          <w:sz w:val="28"/>
          <w:szCs w:val="28"/>
        </w:rPr>
        <w:t>на</w:t>
      </w:r>
      <w:r w:rsidR="00895EA0" w:rsidRPr="00CD7C54">
        <w:rPr>
          <w:rFonts w:ascii="Times New Roman" w:eastAsia="Arial Unicode MS" w:hAnsi="Times New Roman" w:cs="Aparajita"/>
          <w:sz w:val="28"/>
          <w:szCs w:val="28"/>
        </w:rPr>
        <w:t>литических мероп</w:t>
      </w:r>
      <w:r w:rsidR="00F438DA" w:rsidRPr="00CD7C54">
        <w:rPr>
          <w:rFonts w:ascii="Times New Roman" w:eastAsia="Arial Unicode MS" w:hAnsi="Times New Roman" w:cs="Aparajita"/>
          <w:sz w:val="28"/>
          <w:szCs w:val="28"/>
        </w:rPr>
        <w:t>р</w:t>
      </w:r>
      <w:r w:rsidR="00895EA0" w:rsidRPr="00CD7C54">
        <w:rPr>
          <w:rFonts w:ascii="Times New Roman" w:eastAsia="Arial Unicode MS" w:hAnsi="Times New Roman" w:cs="Aparajita"/>
          <w:sz w:val="28"/>
          <w:szCs w:val="28"/>
        </w:rPr>
        <w:t>иятий</w:t>
      </w:r>
      <w:r w:rsidR="00F56D88" w:rsidRPr="00CD7C54">
        <w:rPr>
          <w:rFonts w:ascii="Times New Roman" w:eastAsia="Arial Unicode MS" w:hAnsi="Times New Roman" w:cs="Aparajita"/>
          <w:sz w:val="28"/>
          <w:szCs w:val="28"/>
        </w:rPr>
        <w:t>.</w:t>
      </w:r>
      <w:r w:rsidR="00895EA0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На основании плана работы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>был</w:t>
      </w:r>
      <w:r w:rsidR="00A52048" w:rsidRPr="00CD7C54">
        <w:rPr>
          <w:rFonts w:ascii="Times New Roman" w:eastAsia="Arial Unicode MS" w:hAnsi="Times New Roman" w:cs="Aparajita"/>
          <w:sz w:val="28"/>
          <w:szCs w:val="28"/>
        </w:rPr>
        <w:t>и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проведен</w:t>
      </w:r>
      <w:r w:rsidR="00A52048" w:rsidRPr="00CD7C54">
        <w:rPr>
          <w:rFonts w:ascii="Times New Roman" w:eastAsia="Arial Unicode MS" w:hAnsi="Times New Roman" w:cs="Aparajita"/>
          <w:sz w:val="28"/>
          <w:szCs w:val="28"/>
        </w:rPr>
        <w:t>ы контрольные мероприятия</w:t>
      </w:r>
      <w:r w:rsidR="00871755" w:rsidRPr="00CD7C54">
        <w:rPr>
          <w:rFonts w:ascii="Times New Roman" w:eastAsia="Arial Unicode MS" w:hAnsi="Times New Roman" w:cs="Aparajita"/>
          <w:sz w:val="28"/>
          <w:szCs w:val="28"/>
        </w:rPr>
        <w:t>: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</w:p>
    <w:p w:rsidR="00840057" w:rsidRPr="00CD7C54" w:rsidRDefault="0064770A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>-в</w:t>
      </w:r>
      <w:r w:rsidR="00C0321B" w:rsidRPr="00CD7C54">
        <w:rPr>
          <w:rFonts w:ascii="Times New Roman" w:eastAsia="Arial Unicode MS" w:hAnsi="Times New Roman" w:cs="Aparajita"/>
          <w:sz w:val="28"/>
          <w:szCs w:val="28"/>
        </w:rPr>
        <w:t xml:space="preserve">  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одном</w:t>
      </w:r>
      <w:r w:rsidR="00840057" w:rsidRPr="00CD7C54">
        <w:rPr>
          <w:rFonts w:ascii="Times New Roman" w:eastAsia="Arial Unicode MS" w:hAnsi="Times New Roman" w:cs="Aparajita"/>
          <w:sz w:val="28"/>
          <w:szCs w:val="28"/>
        </w:rPr>
        <w:t xml:space="preserve"> муниципальн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ом</w:t>
      </w:r>
      <w:r w:rsidR="00840057" w:rsidRPr="00CD7C54">
        <w:rPr>
          <w:rFonts w:ascii="Times New Roman" w:eastAsia="Arial Unicode MS" w:hAnsi="Times New Roman" w:cs="Aparajita"/>
          <w:sz w:val="28"/>
          <w:szCs w:val="28"/>
        </w:rPr>
        <w:t xml:space="preserve"> казенн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ом</w:t>
      </w:r>
      <w:r w:rsidR="00840057" w:rsidRPr="00CD7C54">
        <w:rPr>
          <w:rFonts w:ascii="Times New Roman" w:eastAsia="Arial Unicode MS" w:hAnsi="Times New Roman" w:cs="Aparajita"/>
          <w:sz w:val="28"/>
          <w:szCs w:val="28"/>
        </w:rPr>
        <w:t xml:space="preserve"> дошкольн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ом</w:t>
      </w:r>
      <w:r w:rsidR="00840057" w:rsidRPr="00CD7C54">
        <w:rPr>
          <w:rFonts w:ascii="Times New Roman" w:eastAsia="Arial Unicode MS" w:hAnsi="Times New Roman" w:cs="Aparajita"/>
          <w:sz w:val="28"/>
          <w:szCs w:val="28"/>
        </w:rPr>
        <w:t xml:space="preserve"> образовательн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ом</w:t>
      </w:r>
      <w:r w:rsidR="00840057" w:rsidRPr="00CD7C54">
        <w:rPr>
          <w:rFonts w:ascii="Times New Roman" w:eastAsia="Arial Unicode MS" w:hAnsi="Times New Roman" w:cs="Aparajita"/>
          <w:sz w:val="28"/>
          <w:szCs w:val="28"/>
        </w:rPr>
        <w:t xml:space="preserve"> учреждени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и  Нижне-Чулымск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ий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 xml:space="preserve"> д/с «Ромашка»</w:t>
      </w:r>
      <w:r w:rsidR="00840057" w:rsidRPr="00CD7C54">
        <w:rPr>
          <w:rFonts w:ascii="Times New Roman" w:eastAsia="Arial Unicode MS" w:hAnsi="Times New Roman" w:cs="Aparajita"/>
          <w:sz w:val="28"/>
          <w:szCs w:val="28"/>
        </w:rPr>
        <w:t>;</w:t>
      </w:r>
    </w:p>
    <w:p w:rsidR="00C0321B" w:rsidRPr="00CD7C54" w:rsidRDefault="00C0321B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в 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трех</w:t>
      </w:r>
      <w:r w:rsidR="00276E63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>администраци</w:t>
      </w:r>
      <w:r w:rsidR="005E2792" w:rsidRPr="00CD7C54">
        <w:rPr>
          <w:rFonts w:ascii="Times New Roman" w:eastAsia="Arial Unicode MS" w:hAnsi="Times New Roman" w:cs="Aparajita"/>
          <w:sz w:val="28"/>
          <w:szCs w:val="28"/>
        </w:rPr>
        <w:t>ях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3F7FC9" w:rsidRPr="00CD7C54">
        <w:rPr>
          <w:rFonts w:ascii="Times New Roman" w:eastAsia="Arial Unicode MS" w:hAnsi="Times New Roman" w:cs="Aparajita"/>
          <w:sz w:val="28"/>
          <w:szCs w:val="28"/>
        </w:rPr>
        <w:t>сельсоветов</w:t>
      </w:r>
      <w:r w:rsidR="005E2792" w:rsidRPr="00CD7C54">
        <w:rPr>
          <w:rFonts w:ascii="Times New Roman" w:eastAsia="Arial Unicode MS" w:hAnsi="Times New Roman" w:cs="Aparajita"/>
          <w:sz w:val="28"/>
          <w:szCs w:val="28"/>
        </w:rPr>
        <w:t xml:space="preserve"> (</w:t>
      </w:r>
      <w:r w:rsidR="006F708F" w:rsidRPr="00CD7C54">
        <w:rPr>
          <w:rFonts w:ascii="Times New Roman" w:eastAsia="Arial Unicode MS" w:hAnsi="Times New Roman" w:cs="Aparajita"/>
          <w:sz w:val="28"/>
          <w:szCs w:val="28"/>
        </w:rPr>
        <w:t>Здвинский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Лянинский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Горносталевски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й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)</w:t>
      </w:r>
      <w:r w:rsidR="005E2792" w:rsidRPr="00CD7C54">
        <w:rPr>
          <w:rFonts w:ascii="Times New Roman" w:eastAsia="Arial Unicode MS" w:hAnsi="Times New Roman" w:cs="Aparajita"/>
          <w:sz w:val="28"/>
          <w:szCs w:val="28"/>
        </w:rPr>
        <w:t>,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</w:p>
    <w:p w:rsidR="00D03E75" w:rsidRPr="00CD7C54" w:rsidRDefault="00C0321B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>в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трех</w:t>
      </w:r>
      <w:r w:rsidR="00160CC0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муниципальных казенных учреждениях культу</w:t>
      </w:r>
      <w:r w:rsidR="00CD7C54">
        <w:rPr>
          <w:rFonts w:ascii="Times New Roman" w:eastAsia="Arial Unicode MS" w:hAnsi="Times New Roman" w:cs="Aparajita"/>
          <w:sz w:val="28"/>
          <w:szCs w:val="28"/>
        </w:rPr>
        <w:t>р</w:t>
      </w:r>
      <w:bookmarkStart w:id="0" w:name="_GoBack"/>
      <w:bookmarkEnd w:id="0"/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 xml:space="preserve">ы </w:t>
      </w:r>
      <w:r w:rsidR="00F43B42" w:rsidRPr="00CD7C54">
        <w:rPr>
          <w:rFonts w:ascii="Times New Roman" w:eastAsia="Arial Unicode MS" w:hAnsi="Times New Roman" w:cs="Aparajita"/>
          <w:sz w:val="28"/>
          <w:szCs w:val="28"/>
        </w:rPr>
        <w:t>(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Здвинский РДК</w:t>
      </w:r>
      <w:r w:rsidR="00F43B42"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Лянинский</w:t>
      </w:r>
      <w:r w:rsidR="00294AA1" w:rsidRPr="00CD7C54">
        <w:rPr>
          <w:rFonts w:ascii="Times New Roman" w:eastAsia="Arial Unicode MS" w:hAnsi="Times New Roman" w:cs="Aparajita"/>
          <w:sz w:val="28"/>
          <w:szCs w:val="28"/>
        </w:rPr>
        <w:t xml:space="preserve"> СДК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proofErr w:type="spellStart"/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Старогорносталевский</w:t>
      </w:r>
      <w:proofErr w:type="spellEnd"/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 xml:space="preserve"> СДК</w:t>
      </w:r>
      <w:r w:rsidR="00F43B42" w:rsidRPr="00CD7C54">
        <w:rPr>
          <w:rFonts w:ascii="Times New Roman" w:eastAsia="Arial Unicode MS" w:hAnsi="Times New Roman" w:cs="Aparajita"/>
          <w:sz w:val="28"/>
          <w:szCs w:val="28"/>
        </w:rPr>
        <w:t>)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,</w:t>
      </w:r>
    </w:p>
    <w:p w:rsidR="0064770A" w:rsidRPr="00CD7C54" w:rsidRDefault="00D03E75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- в муниципальном казенном учреждении 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культуры «Здвинский музей боевой и трудовой славы»,</w:t>
      </w:r>
      <w:r w:rsidR="0064770A" w:rsidRPr="00CD7C54">
        <w:rPr>
          <w:rFonts w:ascii="Times New Roman" w:eastAsia="Arial Unicode MS" w:hAnsi="Times New Roman" w:cs="Aparajita"/>
          <w:sz w:val="28"/>
          <w:szCs w:val="28"/>
        </w:rPr>
        <w:t xml:space="preserve"> </w:t>
      </w:r>
    </w:p>
    <w:p w:rsidR="00962CC5" w:rsidRPr="00CD7C54" w:rsidRDefault="00962CC5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- </w:t>
      </w:r>
      <w:r w:rsidR="006222FD" w:rsidRPr="00CD7C54">
        <w:rPr>
          <w:rFonts w:ascii="Times New Roman" w:eastAsia="Arial Unicode MS" w:hAnsi="Times New Roman" w:cs="Aparajita"/>
          <w:sz w:val="28"/>
          <w:szCs w:val="28"/>
        </w:rPr>
        <w:t xml:space="preserve">в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муниципальном казенном образовательном учреждении </w:t>
      </w:r>
      <w:proofErr w:type="gramStart"/>
      <w:r w:rsidRPr="00CD7C54">
        <w:rPr>
          <w:rFonts w:ascii="Times New Roman" w:eastAsia="Arial Unicode MS" w:hAnsi="Times New Roman" w:cs="Aparajita"/>
          <w:sz w:val="28"/>
          <w:szCs w:val="28"/>
        </w:rPr>
        <w:t>Новороссийская</w:t>
      </w:r>
      <w:proofErr w:type="gramEnd"/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СОШ</w:t>
      </w:r>
      <w:r w:rsidR="00C142A2" w:rsidRPr="00CD7C54">
        <w:rPr>
          <w:rFonts w:ascii="Times New Roman" w:eastAsia="Arial Unicode MS" w:hAnsi="Times New Roman" w:cs="Aparajita"/>
          <w:sz w:val="28"/>
          <w:szCs w:val="28"/>
        </w:rPr>
        <w:t>.</w:t>
      </w:r>
    </w:p>
    <w:p w:rsidR="00DF0577" w:rsidRPr="00CD7C54" w:rsidRDefault="00DF0577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</w:p>
    <w:p w:rsidR="0044093D" w:rsidRPr="00CD7C54" w:rsidRDefault="0044093D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proofErr w:type="gramStart"/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В ходе контрольного мероприятия проверены: </w:t>
      </w:r>
      <w:proofErr w:type="gramEnd"/>
    </w:p>
    <w:p w:rsidR="00D03E75" w:rsidRPr="00CD7C54" w:rsidRDefault="00D03E75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>- анализ исполнения сметы расходов учреждения,</w:t>
      </w:r>
    </w:p>
    <w:p w:rsidR="0044093D" w:rsidRPr="00CD7C54" w:rsidRDefault="0044093D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 xml:space="preserve">проверка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правильност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и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расчетов с подотчетными лицами,</w:t>
      </w:r>
    </w:p>
    <w:p w:rsidR="0044093D" w:rsidRPr="00CD7C54" w:rsidRDefault="00593BDC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 xml:space="preserve">проверка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правильност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и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учета операций по начислению и выплате заработной платы,</w:t>
      </w:r>
    </w:p>
    <w:p w:rsidR="00593BDC" w:rsidRPr="00CD7C54" w:rsidRDefault="00593BDC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>-операции с безналичными денежными средствами,</w:t>
      </w:r>
    </w:p>
    <w:p w:rsidR="00593BDC" w:rsidRPr="00CD7C54" w:rsidRDefault="00593BDC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>- правильность учета и расходования основных средств, материальных запасов,</w:t>
      </w:r>
    </w:p>
    <w:p w:rsidR="00593BDC" w:rsidRPr="00CD7C54" w:rsidRDefault="00593BDC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- правильность списания 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ГСМ</w:t>
      </w:r>
      <w:r w:rsidR="003A41AC" w:rsidRPr="00CD7C54">
        <w:rPr>
          <w:rFonts w:ascii="Times New Roman" w:eastAsia="Arial Unicode MS" w:hAnsi="Times New Roman" w:cs="Aparajita"/>
          <w:sz w:val="28"/>
          <w:szCs w:val="28"/>
        </w:rPr>
        <w:t>.</w:t>
      </w:r>
    </w:p>
    <w:p w:rsidR="0064770A" w:rsidRPr="00CD7C54" w:rsidRDefault="0064770A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Контрольными мероприятиями был охвачен объём бюджетных средств на общую сумму 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117</w:t>
      </w:r>
      <w:r w:rsidR="00D03E75" w:rsidRPr="00CD7C54">
        <w:rPr>
          <w:rFonts w:ascii="Times New Roman" w:eastAsia="Arial Unicode MS" w:hAnsi="Times New Roman" w:cs="Aparajita"/>
          <w:sz w:val="28"/>
          <w:szCs w:val="28"/>
        </w:rPr>
        <w:t>,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 xml:space="preserve">3 </w:t>
      </w:r>
      <w:r w:rsidRPr="00CD7C54">
        <w:rPr>
          <w:rFonts w:ascii="Times New Roman" w:eastAsia="Arial Unicode MS" w:hAnsi="Times New Roman" w:cs="Aparajita"/>
          <w:sz w:val="28"/>
          <w:szCs w:val="28"/>
        </w:rPr>
        <w:t>миллион</w:t>
      </w:r>
      <w:r w:rsidR="00962CC5" w:rsidRPr="00CD7C54">
        <w:rPr>
          <w:rFonts w:ascii="Times New Roman" w:eastAsia="Arial Unicode MS" w:hAnsi="Times New Roman" w:cs="Aparajita"/>
          <w:sz w:val="28"/>
          <w:szCs w:val="28"/>
        </w:rPr>
        <w:t>а</w:t>
      </w:r>
      <w:r w:rsidRPr="00CD7C54">
        <w:rPr>
          <w:rFonts w:ascii="Times New Roman" w:eastAsia="Arial Unicode MS" w:hAnsi="Times New Roman" w:cs="Aparajita"/>
          <w:sz w:val="28"/>
          <w:szCs w:val="28"/>
        </w:rPr>
        <w:t xml:space="preserve"> рублей.</w:t>
      </w:r>
    </w:p>
    <w:p w:rsidR="00E75474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CD7C54">
        <w:rPr>
          <w:rFonts w:ascii="Times New Roman" w:hAnsi="Times New Roman" w:cs="Times New Roman"/>
          <w:b/>
          <w:sz w:val="28"/>
          <w:szCs w:val="28"/>
        </w:rPr>
        <w:t xml:space="preserve">По результатам проверок ревизионной комиссией выявлено  нарушений на сумму </w:t>
      </w:r>
      <w:r w:rsidR="00962CC5" w:rsidRPr="00CD7C54">
        <w:rPr>
          <w:rFonts w:ascii="Times New Roman" w:hAnsi="Times New Roman" w:cs="Times New Roman"/>
          <w:b/>
          <w:sz w:val="28"/>
          <w:szCs w:val="28"/>
        </w:rPr>
        <w:t>6</w:t>
      </w:r>
      <w:r w:rsidR="00065E1C" w:rsidRPr="00CD7C54">
        <w:rPr>
          <w:rFonts w:ascii="Times New Roman" w:hAnsi="Times New Roman" w:cs="Times New Roman"/>
          <w:b/>
          <w:sz w:val="28"/>
          <w:szCs w:val="28"/>
        </w:rPr>
        <w:t>0</w:t>
      </w:r>
      <w:r w:rsidRPr="00CD7C54">
        <w:rPr>
          <w:rFonts w:ascii="Times New Roman" w:hAnsi="Times New Roman" w:cs="Times New Roman"/>
          <w:b/>
          <w:sz w:val="28"/>
          <w:szCs w:val="28"/>
        </w:rPr>
        <w:t>,</w:t>
      </w:r>
      <w:r w:rsidR="00962CC5" w:rsidRPr="00CD7C54">
        <w:rPr>
          <w:rFonts w:ascii="Times New Roman" w:hAnsi="Times New Roman" w:cs="Times New Roman"/>
          <w:b/>
          <w:sz w:val="28"/>
          <w:szCs w:val="28"/>
        </w:rPr>
        <w:t>0</w:t>
      </w:r>
      <w:r w:rsidRPr="00CD7C54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CD7C54">
        <w:rPr>
          <w:rFonts w:ascii="Times New Roman" w:hAnsi="Times New Roman" w:cs="Times New Roman"/>
          <w:sz w:val="28"/>
          <w:szCs w:val="28"/>
        </w:rPr>
        <w:t xml:space="preserve"> (</w:t>
      </w:r>
      <w:r w:rsidR="00962CC5" w:rsidRPr="00CD7C54">
        <w:rPr>
          <w:rFonts w:ascii="Times New Roman" w:hAnsi="Times New Roman" w:cs="Times New Roman"/>
          <w:sz w:val="28"/>
          <w:szCs w:val="28"/>
        </w:rPr>
        <w:t>шестьдесят</w:t>
      </w:r>
      <w:r w:rsidRPr="00CD7C54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6D46BD"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="00065E1C"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Pr="00CD7C54">
        <w:rPr>
          <w:rFonts w:ascii="Times New Roman" w:hAnsi="Times New Roman" w:cs="Times New Roman"/>
          <w:sz w:val="28"/>
          <w:szCs w:val="28"/>
        </w:rPr>
        <w:t>рублей).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   Нарушения имеют:</w:t>
      </w:r>
    </w:p>
    <w:p w:rsidR="00BD51AE" w:rsidRPr="00CD7C54" w:rsidRDefault="0064770A" w:rsidP="00CD7C5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- </w:t>
      </w:r>
      <w:r w:rsidR="00AC6BAB"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="00296368"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="002B4328" w:rsidRPr="00CD7C54">
        <w:rPr>
          <w:rFonts w:ascii="Times New Roman" w:hAnsi="Times New Roman" w:cs="Times New Roman"/>
          <w:b/>
          <w:sz w:val="28"/>
          <w:szCs w:val="28"/>
        </w:rPr>
        <w:t>у</w:t>
      </w:r>
      <w:r w:rsidR="00296368"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чреждения культуры – </w:t>
      </w:r>
      <w:r w:rsidR="00962CC5" w:rsidRPr="00CD7C54">
        <w:rPr>
          <w:rFonts w:ascii="Times New Roman" w:hAnsi="Times New Roman" w:cs="Times New Roman"/>
          <w:b/>
          <w:i/>
          <w:sz w:val="28"/>
          <w:szCs w:val="28"/>
        </w:rPr>
        <w:t>42</w:t>
      </w:r>
      <w:r w:rsidR="00296368" w:rsidRPr="00CD7C5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962CC5" w:rsidRPr="00CD7C5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296368"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 тыс. рублей</w:t>
      </w:r>
      <w:r w:rsidR="00BD51AE" w:rsidRPr="00CD7C5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62A44" w:rsidRPr="00CD7C54" w:rsidRDefault="0064770A" w:rsidP="00CD7C5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D7C54">
        <w:rPr>
          <w:rFonts w:ascii="Times New Roman" w:hAnsi="Times New Roman" w:cs="Times New Roman"/>
          <w:b/>
          <w:i/>
          <w:sz w:val="28"/>
          <w:szCs w:val="28"/>
        </w:rPr>
        <w:t>- администрац</w:t>
      </w:r>
      <w:r w:rsidR="00296368" w:rsidRPr="00CD7C5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296368"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муниципальных поселений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3F7FC9"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A04CD" w:rsidRPr="00CD7C5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1E79FB" w:rsidRPr="00CD7C5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56D88" w:rsidRPr="00CD7C54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 тыс. рублей</w:t>
      </w:r>
      <w:r w:rsidR="00BD51AE" w:rsidRPr="00CD7C5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B4328" w:rsidRPr="00CD7C54" w:rsidRDefault="005D58E5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="002B4328" w:rsidRPr="00CD7C54">
        <w:rPr>
          <w:rFonts w:ascii="Times New Roman" w:hAnsi="Times New Roman" w:cs="Times New Roman"/>
          <w:sz w:val="28"/>
          <w:szCs w:val="28"/>
        </w:rPr>
        <w:t xml:space="preserve">   </w:t>
      </w:r>
      <w:r w:rsidR="00294AA1" w:rsidRPr="00CD7C54">
        <w:rPr>
          <w:rFonts w:ascii="Times New Roman" w:hAnsi="Times New Roman" w:cs="Times New Roman"/>
          <w:sz w:val="28"/>
          <w:szCs w:val="28"/>
        </w:rPr>
        <w:t xml:space="preserve"> В ходе проведенных проверок можно выделить основные нарушения и замечания:</w:t>
      </w:r>
      <w:r w:rsidR="002B4328" w:rsidRPr="00CD7C54">
        <w:rPr>
          <w:rFonts w:ascii="Times New Roman" w:hAnsi="Times New Roman" w:cs="Times New Roman"/>
          <w:sz w:val="28"/>
          <w:szCs w:val="28"/>
        </w:rPr>
        <w:t xml:space="preserve"> Бюджетного, трудового  кодекса, инструкции по бюджетному учету, приказа Минфина «Об утверждении указаний о порядке применения бюджетной классификации»</w:t>
      </w:r>
      <w:r w:rsidR="00294AA1" w:rsidRPr="00CD7C54">
        <w:rPr>
          <w:rFonts w:ascii="Times New Roman" w:hAnsi="Times New Roman" w:cs="Times New Roman"/>
          <w:sz w:val="28"/>
          <w:szCs w:val="28"/>
        </w:rPr>
        <w:t xml:space="preserve"> и др</w:t>
      </w:r>
      <w:r w:rsidR="002B4328" w:rsidRPr="00CD7C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</w:t>
      </w:r>
      <w:r w:rsidR="006A097F" w:rsidRPr="00CD7C54">
        <w:rPr>
          <w:rFonts w:ascii="Times New Roman" w:hAnsi="Times New Roman" w:cs="Times New Roman"/>
          <w:sz w:val="28"/>
          <w:szCs w:val="28"/>
        </w:rPr>
        <w:t xml:space="preserve">  </w:t>
      </w:r>
      <w:r w:rsidR="003A41AC" w:rsidRPr="00CD7C54">
        <w:rPr>
          <w:rFonts w:ascii="Times New Roman" w:hAnsi="Times New Roman" w:cs="Times New Roman"/>
          <w:sz w:val="28"/>
          <w:szCs w:val="28"/>
        </w:rPr>
        <w:t xml:space="preserve">  </w:t>
      </w:r>
      <w:r w:rsidR="002B4328" w:rsidRPr="00CD7C54">
        <w:rPr>
          <w:rFonts w:ascii="Times New Roman" w:hAnsi="Times New Roman" w:cs="Times New Roman"/>
          <w:sz w:val="28"/>
          <w:szCs w:val="28"/>
        </w:rPr>
        <w:t xml:space="preserve"> В</w:t>
      </w:r>
      <w:r w:rsidR="00BD51AE" w:rsidRPr="00CD7C54">
        <w:rPr>
          <w:rFonts w:ascii="Times New Roman" w:hAnsi="Times New Roman" w:cs="Times New Roman"/>
          <w:sz w:val="28"/>
          <w:szCs w:val="28"/>
        </w:rPr>
        <w:t xml:space="preserve"> МКДОУ</w:t>
      </w:r>
      <w:r w:rsidR="003A41AC"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="005D58E5" w:rsidRPr="00CD7C54">
        <w:rPr>
          <w:rFonts w:ascii="Times New Roman" w:hAnsi="Times New Roman" w:cs="Times New Roman"/>
          <w:sz w:val="28"/>
          <w:szCs w:val="28"/>
        </w:rPr>
        <w:t>Нижне-Чулымском д/с «Ромашка</w:t>
      </w:r>
      <w:r w:rsidR="00BD51AE" w:rsidRPr="00CD7C54">
        <w:rPr>
          <w:rFonts w:ascii="Times New Roman" w:hAnsi="Times New Roman" w:cs="Times New Roman"/>
          <w:sz w:val="28"/>
          <w:szCs w:val="28"/>
        </w:rPr>
        <w:t>»</w:t>
      </w:r>
      <w:r w:rsidR="00294AA1" w:rsidRPr="00CD7C54">
        <w:rPr>
          <w:rFonts w:ascii="Times New Roman" w:hAnsi="Times New Roman" w:cs="Times New Roman"/>
          <w:sz w:val="28"/>
          <w:szCs w:val="28"/>
        </w:rPr>
        <w:t xml:space="preserve"> нарушений не выявлено</w:t>
      </w:r>
      <w:r w:rsidR="005D58E5" w:rsidRPr="00CD7C54">
        <w:rPr>
          <w:rFonts w:ascii="Times New Roman" w:hAnsi="Times New Roman" w:cs="Times New Roman"/>
          <w:sz w:val="28"/>
          <w:szCs w:val="28"/>
        </w:rPr>
        <w:t>.</w:t>
      </w:r>
      <w:r w:rsidR="003A41AC" w:rsidRPr="00CD7C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474" w:rsidRPr="00CD7C54" w:rsidRDefault="00E75474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Удержано из заработной платы и возмещено в бюджет </w:t>
      </w:r>
      <w:r w:rsidR="007D27F5" w:rsidRPr="00CD7C54">
        <w:rPr>
          <w:rFonts w:ascii="Times New Roman" w:hAnsi="Times New Roman" w:cs="Times New Roman"/>
          <w:b/>
          <w:i/>
          <w:sz w:val="28"/>
          <w:szCs w:val="28"/>
        </w:rPr>
        <w:t>36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7D27F5" w:rsidRPr="00CD7C54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CD7C54">
        <w:rPr>
          <w:rFonts w:ascii="Times New Roman" w:hAnsi="Times New Roman" w:cs="Times New Roman"/>
          <w:b/>
          <w:i/>
          <w:sz w:val="28"/>
          <w:szCs w:val="28"/>
        </w:rPr>
        <w:t xml:space="preserve"> тыс. рублей</w:t>
      </w:r>
      <w:r w:rsidR="00BD51AE" w:rsidRPr="00CD7C5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CD7C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70A" w:rsidRPr="00CD7C54" w:rsidRDefault="0064770A" w:rsidP="00CD7C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Все проведенные </w:t>
      </w:r>
      <w:r w:rsidR="007D27F5" w:rsidRPr="00CD7C54">
        <w:rPr>
          <w:rFonts w:ascii="Times New Roman" w:hAnsi="Times New Roman" w:cs="Times New Roman"/>
          <w:sz w:val="28"/>
          <w:szCs w:val="28"/>
        </w:rPr>
        <w:t xml:space="preserve"> контрольные </w:t>
      </w:r>
      <w:r w:rsidRPr="00CD7C54">
        <w:rPr>
          <w:rFonts w:ascii="Times New Roman" w:hAnsi="Times New Roman" w:cs="Times New Roman"/>
          <w:sz w:val="28"/>
          <w:szCs w:val="28"/>
        </w:rPr>
        <w:t xml:space="preserve">мероприятия ревизионной комиссией </w:t>
      </w:r>
      <w:r w:rsidR="007D27F5" w:rsidRPr="00CD7C54">
        <w:rPr>
          <w:rFonts w:ascii="Times New Roman" w:hAnsi="Times New Roman" w:cs="Times New Roman"/>
          <w:sz w:val="28"/>
          <w:szCs w:val="28"/>
        </w:rPr>
        <w:t xml:space="preserve"> были </w:t>
      </w:r>
      <w:r w:rsidRPr="00CD7C54">
        <w:rPr>
          <w:rFonts w:ascii="Times New Roman" w:hAnsi="Times New Roman" w:cs="Times New Roman"/>
          <w:sz w:val="28"/>
          <w:szCs w:val="28"/>
        </w:rPr>
        <w:t>оформлены актами.</w:t>
      </w:r>
    </w:p>
    <w:p w:rsidR="0097327F" w:rsidRPr="00CD7C54" w:rsidRDefault="0064770A" w:rsidP="00CD7C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Для устранения выявленных нарушений руководителям всех проверяемых учреждений  были направлены представления и предложения по устранению выявленных недостатков и принят</w:t>
      </w:r>
      <w:r w:rsidR="003A41AC" w:rsidRPr="00CD7C54">
        <w:rPr>
          <w:rFonts w:ascii="Times New Roman" w:hAnsi="Times New Roman" w:cs="Times New Roman"/>
          <w:sz w:val="28"/>
          <w:szCs w:val="28"/>
        </w:rPr>
        <w:t>ия</w:t>
      </w:r>
      <w:r w:rsidRPr="00CD7C54">
        <w:rPr>
          <w:rFonts w:ascii="Times New Roman" w:hAnsi="Times New Roman" w:cs="Times New Roman"/>
          <w:sz w:val="28"/>
          <w:szCs w:val="28"/>
        </w:rPr>
        <w:t xml:space="preserve"> мер по их устранению.</w:t>
      </w:r>
    </w:p>
    <w:p w:rsidR="0064770A" w:rsidRPr="00CD7C54" w:rsidRDefault="0064770A" w:rsidP="00CD7C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О результатах всех проводимых контрольных мероприятий ревизионная комиссия направляет копии актов  Председателю Совета депутатов, Главе района  и </w:t>
      </w:r>
      <w:r w:rsidR="005E17E1" w:rsidRPr="00CD7C54">
        <w:rPr>
          <w:rFonts w:ascii="Times New Roman" w:hAnsi="Times New Roman" w:cs="Times New Roman"/>
          <w:sz w:val="28"/>
          <w:szCs w:val="28"/>
        </w:rPr>
        <w:t>в</w:t>
      </w:r>
      <w:r w:rsidR="00CD7C54">
        <w:rPr>
          <w:rFonts w:ascii="Times New Roman" w:hAnsi="Times New Roman" w:cs="Times New Roman"/>
          <w:sz w:val="28"/>
          <w:szCs w:val="28"/>
        </w:rPr>
        <w:t xml:space="preserve"> прокура</w:t>
      </w:r>
      <w:r w:rsidR="005E17E1" w:rsidRPr="00CD7C54">
        <w:rPr>
          <w:rFonts w:ascii="Times New Roman" w:hAnsi="Times New Roman" w:cs="Times New Roman"/>
          <w:sz w:val="28"/>
          <w:szCs w:val="28"/>
        </w:rPr>
        <w:t>ту</w:t>
      </w:r>
      <w:r w:rsidRPr="00CD7C54">
        <w:rPr>
          <w:rFonts w:ascii="Times New Roman" w:hAnsi="Times New Roman" w:cs="Times New Roman"/>
          <w:sz w:val="28"/>
          <w:szCs w:val="28"/>
        </w:rPr>
        <w:t>ру Здвинского района.</w:t>
      </w:r>
    </w:p>
    <w:p w:rsidR="0064770A" w:rsidRPr="00CD7C54" w:rsidRDefault="0064770A" w:rsidP="00CD7C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По отмеченным замечаниям в ревизионную комиссию руководителями учреждений предоставлены информации об устранении нарушений и замечаний, отмеченных в актах проверок. </w:t>
      </w:r>
    </w:p>
    <w:p w:rsidR="00AD7F4C" w:rsidRPr="00CD7C54" w:rsidRDefault="00AD7F4C" w:rsidP="00CD7C54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Проанализировав поступившую информацию об устранении выявленных нарушений и замечаний за отчетный и предыдущие отчетные периоды, следует отметить, что число нарушений бюджетного законодательства существенно снизилось, но, тем не </w:t>
      </w:r>
      <w:proofErr w:type="gramStart"/>
      <w:r w:rsidRPr="00CD7C54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CD7C54">
        <w:rPr>
          <w:rFonts w:ascii="Times New Roman" w:hAnsi="Times New Roman" w:cs="Times New Roman"/>
          <w:sz w:val="28"/>
          <w:szCs w:val="28"/>
        </w:rPr>
        <w:t xml:space="preserve"> при повторных проверках нарушения повторяются из года в год.</w:t>
      </w:r>
      <w:r w:rsidR="0097327F" w:rsidRPr="00CD7C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D15" w:rsidRPr="00CD7C54" w:rsidRDefault="0064770A" w:rsidP="00CD7C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В период контрольных мероприятий  ревизионная комиссия в пределах своей компетенции оказывает методическую и тематическую помощь муниципальным учреждениям района по бюджетн</w:t>
      </w:r>
      <w:r w:rsidR="00512D15" w:rsidRPr="00CD7C54">
        <w:rPr>
          <w:rFonts w:ascii="Times New Roman" w:hAnsi="Times New Roman" w:cs="Times New Roman"/>
          <w:sz w:val="28"/>
          <w:szCs w:val="28"/>
        </w:rPr>
        <w:t>о-финансовым вопросам.</w:t>
      </w:r>
    </w:p>
    <w:p w:rsidR="00512D15" w:rsidRPr="00CD7C54" w:rsidRDefault="00512D15" w:rsidP="00CD7C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2D15" w:rsidRPr="00CD7C54" w:rsidRDefault="00BD51AE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CD7C54">
        <w:rPr>
          <w:rFonts w:ascii="Times New Roman" w:eastAsia="Arial Unicode MS" w:hAnsi="Times New Roman" w:cs="Aparajita"/>
          <w:sz w:val="28"/>
          <w:szCs w:val="28"/>
        </w:rPr>
        <w:t>Н</w:t>
      </w:r>
      <w:r w:rsidR="00512D15" w:rsidRPr="00CD7C54">
        <w:rPr>
          <w:rFonts w:ascii="Times New Roman" w:eastAsia="Arial Unicode MS" w:hAnsi="Times New Roman" w:cs="Aparajita"/>
          <w:sz w:val="28"/>
          <w:szCs w:val="28"/>
        </w:rPr>
        <w:t>а основании письма КСП НСО от 06 апреля 2021 года №318/02 была проведена проверка в администрации Здвинского района использования субвенции из федерального бюджета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2019-2020 годах.</w:t>
      </w:r>
    </w:p>
    <w:p w:rsidR="00512D15" w:rsidRPr="00CD7C54" w:rsidRDefault="00512D15" w:rsidP="00CD7C54">
      <w:pPr>
        <w:spacing w:after="0" w:line="240" w:lineRule="auto"/>
        <w:ind w:firstLine="709"/>
        <w:rPr>
          <w:rFonts w:ascii="Times New Roman" w:eastAsia="Arial Unicode MS" w:hAnsi="Times New Roman" w:cs="Aparajita"/>
          <w:sz w:val="28"/>
          <w:szCs w:val="28"/>
        </w:rPr>
      </w:pPr>
    </w:p>
    <w:p w:rsidR="00512D15" w:rsidRPr="00CD7C54" w:rsidRDefault="00512D15" w:rsidP="00CD7C54">
      <w:pPr>
        <w:pStyle w:val="a8"/>
        <w:rPr>
          <w:rFonts w:ascii="Times New Roman" w:eastAsia="Arial Unicode MS" w:hAnsi="Times New Roman" w:cs="Times New Roman"/>
          <w:sz w:val="28"/>
          <w:szCs w:val="28"/>
        </w:rPr>
      </w:pPr>
      <w:r w:rsidRPr="00CD7C54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proofErr w:type="gramStart"/>
      <w:r w:rsidR="00BD51AE" w:rsidRPr="00CD7C54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CD7C54">
        <w:rPr>
          <w:rFonts w:ascii="Times New Roman" w:eastAsia="Arial Unicode MS" w:hAnsi="Times New Roman" w:cs="Times New Roman"/>
          <w:sz w:val="28"/>
          <w:szCs w:val="28"/>
        </w:rPr>
        <w:t>а основании письма Министерства труда и социального развития Новосибирской области  от 01.03.2021 года № 1662-03-01-11/40  была проведена проверка  в МУ «Социально-реабилитационный центр для несовершеннолетних Здвинского района»</w:t>
      </w:r>
      <w:r w:rsidR="006222FD" w:rsidRPr="00CD7C54">
        <w:rPr>
          <w:rFonts w:ascii="Times New Roman" w:eastAsia="Arial Unicode MS" w:hAnsi="Times New Roman" w:cs="Times New Roman"/>
          <w:sz w:val="28"/>
          <w:szCs w:val="28"/>
        </w:rPr>
        <w:t xml:space="preserve"> и</w:t>
      </w:r>
      <w:r w:rsidRPr="00CD7C54">
        <w:rPr>
          <w:rFonts w:ascii="Times New Roman" w:eastAsia="Arial Unicode MS" w:hAnsi="Times New Roman" w:cs="Times New Roman"/>
          <w:sz w:val="28"/>
          <w:szCs w:val="28"/>
        </w:rPr>
        <w:t xml:space="preserve">  МУ «Комплексный центр социального обслуживания населения Здвинского района» по вопросам оплаты труда работников, поименованных в Указах Президента РФ от 07 мая 2012 года №597 «О мероприятиях по реализации государственной </w:t>
      </w:r>
      <w:r w:rsidRPr="00CD7C54">
        <w:rPr>
          <w:rFonts w:ascii="Times New Roman" w:eastAsia="Arial Unicode MS" w:hAnsi="Times New Roman" w:cs="Times New Roman"/>
          <w:sz w:val="28"/>
          <w:szCs w:val="28"/>
        </w:rPr>
        <w:lastRenderedPageBreak/>
        <w:t>социальной политики» от 28</w:t>
      </w:r>
      <w:proofErr w:type="gramEnd"/>
      <w:r w:rsidRPr="00CD7C54">
        <w:rPr>
          <w:rFonts w:ascii="Times New Roman" w:eastAsia="Arial Unicode MS" w:hAnsi="Times New Roman" w:cs="Times New Roman"/>
          <w:sz w:val="28"/>
          <w:szCs w:val="28"/>
        </w:rPr>
        <w:t xml:space="preserve"> декабря 2012 года № 1688 «О некоторых мерах по реализации государственной политики в сфере защиты детей-сирот и детей, оставшихся без попечения родителей». </w:t>
      </w:r>
    </w:p>
    <w:p w:rsidR="0064770A" w:rsidRPr="00CD7C54" w:rsidRDefault="0064770A" w:rsidP="00CD7C5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C54">
        <w:rPr>
          <w:rFonts w:ascii="Times New Roman" w:hAnsi="Times New Roman" w:cs="Times New Roman"/>
          <w:b/>
          <w:sz w:val="28"/>
          <w:szCs w:val="28"/>
        </w:rPr>
        <w:t>Экспертно-аналитическая деятельность   комиссии</w:t>
      </w:r>
    </w:p>
    <w:p w:rsidR="0064770A" w:rsidRPr="00CD7C54" w:rsidRDefault="007D27F5" w:rsidP="00CD7C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="00BD51AE" w:rsidRPr="00CD7C54">
        <w:rPr>
          <w:rFonts w:ascii="Times New Roman" w:hAnsi="Times New Roman" w:cs="Times New Roman"/>
          <w:sz w:val="28"/>
          <w:szCs w:val="28"/>
        </w:rPr>
        <w:t>Н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аряду с контрольной деятельностью, в соответствии с Положением о ревизионной комиссии и статьи 157 Бюджетного кодекса РФ </w:t>
      </w:r>
      <w:r w:rsidR="00BD51AE" w:rsidRPr="00CD7C54">
        <w:rPr>
          <w:rFonts w:ascii="Times New Roman" w:hAnsi="Times New Roman" w:cs="Times New Roman"/>
          <w:sz w:val="28"/>
          <w:szCs w:val="28"/>
        </w:rPr>
        <w:t xml:space="preserve"> ревизионная комиссия 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осуществляла  и  экспертно-аналитическую деятельность. 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D7C54">
        <w:rPr>
          <w:rFonts w:ascii="Times New Roman" w:hAnsi="Times New Roman" w:cs="Times New Roman"/>
          <w:b/>
          <w:sz w:val="28"/>
          <w:szCs w:val="28"/>
        </w:rPr>
        <w:tab/>
      </w:r>
      <w:r w:rsidRPr="00CD7C54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работы, с учетом переданных полномочий по осуществлению внешнего муниципального финансового контроля, ревизионной комиссией  была проведена внешняя проверка </w:t>
      </w:r>
      <w:r w:rsidR="008A1FAF" w:rsidRPr="00CD7C54">
        <w:rPr>
          <w:rFonts w:ascii="Times New Roman" w:hAnsi="Times New Roman" w:cs="Times New Roman"/>
          <w:sz w:val="28"/>
          <w:szCs w:val="28"/>
        </w:rPr>
        <w:t xml:space="preserve"> годовых </w:t>
      </w:r>
      <w:r w:rsidRPr="00CD7C54">
        <w:rPr>
          <w:rFonts w:ascii="Times New Roman" w:hAnsi="Times New Roman" w:cs="Times New Roman"/>
          <w:sz w:val="28"/>
          <w:szCs w:val="28"/>
        </w:rPr>
        <w:t xml:space="preserve">отчетов об исполнении бюджетов </w:t>
      </w:r>
      <w:r w:rsidR="00D713EC" w:rsidRPr="00CD7C54">
        <w:rPr>
          <w:rFonts w:ascii="Times New Roman" w:hAnsi="Times New Roman" w:cs="Times New Roman"/>
          <w:sz w:val="28"/>
          <w:szCs w:val="28"/>
        </w:rPr>
        <w:t>за 20</w:t>
      </w:r>
      <w:r w:rsidR="007D27F5" w:rsidRPr="00CD7C54">
        <w:rPr>
          <w:rFonts w:ascii="Times New Roman" w:hAnsi="Times New Roman" w:cs="Times New Roman"/>
          <w:sz w:val="28"/>
          <w:szCs w:val="28"/>
        </w:rPr>
        <w:t>20</w:t>
      </w:r>
      <w:r w:rsidR="00D713EC" w:rsidRPr="00CD7C54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7D27F5" w:rsidRPr="00CD7C54">
        <w:rPr>
          <w:rFonts w:ascii="Times New Roman" w:hAnsi="Times New Roman" w:cs="Times New Roman"/>
          <w:sz w:val="28"/>
          <w:szCs w:val="28"/>
        </w:rPr>
        <w:t xml:space="preserve"> администрации Здвинского района и  1</w:t>
      </w:r>
      <w:r w:rsidR="00D35B45" w:rsidRPr="00CD7C54">
        <w:rPr>
          <w:rFonts w:ascii="Times New Roman" w:hAnsi="Times New Roman" w:cs="Times New Roman"/>
          <w:sz w:val="28"/>
          <w:szCs w:val="28"/>
        </w:rPr>
        <w:t>4</w:t>
      </w:r>
      <w:r w:rsidRPr="00CD7C54">
        <w:rPr>
          <w:rFonts w:ascii="Times New Roman" w:hAnsi="Times New Roman" w:cs="Times New Roman"/>
          <w:sz w:val="28"/>
          <w:szCs w:val="28"/>
        </w:rPr>
        <w:t xml:space="preserve"> муниципальных поселени</w:t>
      </w:r>
      <w:r w:rsidR="00D713EC" w:rsidRPr="00CD7C54">
        <w:rPr>
          <w:rFonts w:ascii="Times New Roman" w:hAnsi="Times New Roman" w:cs="Times New Roman"/>
          <w:sz w:val="28"/>
          <w:szCs w:val="28"/>
        </w:rPr>
        <w:t>ях</w:t>
      </w:r>
      <w:r w:rsidRPr="00CD7C54"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="007D27F5" w:rsidRPr="00CD7C54">
        <w:rPr>
          <w:rFonts w:ascii="Times New Roman" w:hAnsi="Times New Roman" w:cs="Times New Roman"/>
          <w:sz w:val="28"/>
          <w:szCs w:val="28"/>
        </w:rPr>
        <w:t>.</w:t>
      </w:r>
      <w:r w:rsidR="00F431B1" w:rsidRPr="00CD7C54">
        <w:rPr>
          <w:rFonts w:ascii="Times New Roman" w:hAnsi="Times New Roman" w:cs="Times New Roman"/>
          <w:sz w:val="28"/>
          <w:szCs w:val="28"/>
        </w:rPr>
        <w:t xml:space="preserve">  </w:t>
      </w:r>
      <w:r w:rsidRPr="00CD7C54">
        <w:rPr>
          <w:rFonts w:ascii="Times New Roman" w:hAnsi="Times New Roman" w:cs="Times New Roman"/>
          <w:sz w:val="28"/>
          <w:szCs w:val="28"/>
        </w:rPr>
        <w:t>Экспертиза проводилась на основ</w:t>
      </w:r>
      <w:r w:rsidR="00C83368" w:rsidRPr="00CD7C54">
        <w:rPr>
          <w:rFonts w:ascii="Times New Roman" w:hAnsi="Times New Roman" w:cs="Times New Roman"/>
          <w:sz w:val="28"/>
          <w:szCs w:val="28"/>
        </w:rPr>
        <w:t xml:space="preserve">ании </w:t>
      </w:r>
      <w:r w:rsidRPr="00CD7C54">
        <w:rPr>
          <w:rFonts w:ascii="Times New Roman" w:hAnsi="Times New Roman" w:cs="Times New Roman"/>
          <w:sz w:val="28"/>
          <w:szCs w:val="28"/>
        </w:rPr>
        <w:t xml:space="preserve"> анализа годовых отчетов</w:t>
      </w:r>
      <w:r w:rsidR="00C83368" w:rsidRPr="00CD7C54">
        <w:rPr>
          <w:rFonts w:ascii="Times New Roman" w:hAnsi="Times New Roman" w:cs="Times New Roman"/>
          <w:sz w:val="28"/>
          <w:szCs w:val="28"/>
        </w:rPr>
        <w:t xml:space="preserve"> об исполнении бюджета</w:t>
      </w:r>
      <w:r w:rsidRPr="00CD7C54">
        <w:rPr>
          <w:rFonts w:ascii="Times New Roman" w:hAnsi="Times New Roman" w:cs="Times New Roman"/>
          <w:sz w:val="28"/>
          <w:szCs w:val="28"/>
        </w:rPr>
        <w:t>, иных документов и материалов, представленных в ревизионную комиссию. Во всех муниципальных поселениях при проведении экспертизы были проверены следующие вопросы: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выполнение основных показателей социально-экономического  развития;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соответствие нормативных документов действующему законодательству;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-обеспечения ведения бюджетного учета в части исполнения бюджета МО;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-составления  отчетности о доходах бюджета МО;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ведения учета отчетности о расходах бюджета МО;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предоставление полноты всех форм бюджетной отчетности в составе годовой отчетности;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анализ исполнения расходной части бюджета с расшифровкой по разделам и статьям;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законность и эффективность проводимых работ и услуг.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   При проведении внешней проверки </w:t>
      </w:r>
      <w:r w:rsidR="008A1FAF" w:rsidRPr="00CD7C54">
        <w:rPr>
          <w:rFonts w:ascii="Times New Roman" w:hAnsi="Times New Roman" w:cs="Times New Roman"/>
          <w:sz w:val="28"/>
          <w:szCs w:val="28"/>
        </w:rPr>
        <w:t xml:space="preserve"> годовых </w:t>
      </w:r>
      <w:r w:rsidRPr="00CD7C54">
        <w:rPr>
          <w:rFonts w:ascii="Times New Roman" w:hAnsi="Times New Roman" w:cs="Times New Roman"/>
          <w:sz w:val="28"/>
          <w:szCs w:val="28"/>
        </w:rPr>
        <w:t>отчетов об исполнении бюджетов были выявлены типичные нарушения: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-  данные в пояснительной записке не соответствуют данным таблицы итогов социально-экономического развития. 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реестры расходных обязательств заполнены с нарушением требований указанных ст.87 БК РФ.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пояснительная записка к отчету об исполнении бюджета не соответствует требованиям о раскрытии всей информации о финансово-хозяйственной деятельности, а также информации об особенностях ведения бюджетного учета и составления отчетности, указанным в БК РФ ст. 264.1.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 муниципальные правовые акты, регулирующие исполнение бюджета МО, в ряде случаев не соответствуют бюджетному законодательству.</w:t>
      </w:r>
    </w:p>
    <w:p w:rsidR="00BA646D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состав документов и материалов направляемый одновременно с проектом решения об исполнении бюджета за 20</w:t>
      </w:r>
      <w:r w:rsidR="007D27F5" w:rsidRPr="00CD7C54">
        <w:rPr>
          <w:rFonts w:ascii="Times New Roman" w:hAnsi="Times New Roman" w:cs="Times New Roman"/>
          <w:sz w:val="28"/>
          <w:szCs w:val="28"/>
        </w:rPr>
        <w:t>20</w:t>
      </w:r>
      <w:r w:rsidRPr="00CD7C54">
        <w:rPr>
          <w:rFonts w:ascii="Times New Roman" w:hAnsi="Times New Roman" w:cs="Times New Roman"/>
          <w:sz w:val="28"/>
          <w:szCs w:val="28"/>
        </w:rPr>
        <w:t xml:space="preserve"> год не доукомплектован материалами и документами, предусмотренными Положениями о бюджетном процессе  в муниципальных образованиях сельских поселений.</w:t>
      </w:r>
    </w:p>
    <w:p w:rsidR="00121FE7" w:rsidRPr="00CD7C54" w:rsidRDefault="00BA646D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</w:t>
      </w:r>
      <w:r w:rsidR="00A75CFE" w:rsidRPr="00CD7C54">
        <w:rPr>
          <w:rFonts w:ascii="Times New Roman" w:hAnsi="Times New Roman" w:cs="Times New Roman"/>
          <w:sz w:val="28"/>
          <w:szCs w:val="28"/>
        </w:rPr>
        <w:t xml:space="preserve">        Экспертные заключения по результатам внешней проверки </w:t>
      </w:r>
      <w:r w:rsidRPr="00CD7C54">
        <w:rPr>
          <w:rFonts w:ascii="Times New Roman" w:hAnsi="Times New Roman" w:cs="Times New Roman"/>
          <w:sz w:val="28"/>
          <w:szCs w:val="28"/>
        </w:rPr>
        <w:t xml:space="preserve">годовых </w:t>
      </w:r>
      <w:r w:rsidR="00A75CFE" w:rsidRPr="00CD7C54">
        <w:rPr>
          <w:rFonts w:ascii="Times New Roman" w:hAnsi="Times New Roman" w:cs="Times New Roman"/>
          <w:sz w:val="28"/>
          <w:szCs w:val="28"/>
        </w:rPr>
        <w:t>отчетов об исполнении бюджетов за 20</w:t>
      </w:r>
      <w:r w:rsidR="007D27F5" w:rsidRPr="00CD7C54">
        <w:rPr>
          <w:rFonts w:ascii="Times New Roman" w:hAnsi="Times New Roman" w:cs="Times New Roman"/>
          <w:sz w:val="28"/>
          <w:szCs w:val="28"/>
        </w:rPr>
        <w:t>20</w:t>
      </w:r>
      <w:r w:rsidR="00A75CFE" w:rsidRPr="00CD7C54">
        <w:rPr>
          <w:rFonts w:ascii="Times New Roman" w:hAnsi="Times New Roman" w:cs="Times New Roman"/>
          <w:sz w:val="28"/>
          <w:szCs w:val="28"/>
        </w:rPr>
        <w:t xml:space="preserve"> год были </w:t>
      </w:r>
      <w:r w:rsidR="001D78D0" w:rsidRPr="00CD7C54">
        <w:rPr>
          <w:rFonts w:ascii="Times New Roman" w:hAnsi="Times New Roman" w:cs="Times New Roman"/>
          <w:sz w:val="28"/>
          <w:szCs w:val="28"/>
        </w:rPr>
        <w:t>направлены</w:t>
      </w:r>
      <w:r w:rsidR="00A75CFE"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="001D78D0" w:rsidRPr="00CD7C54">
        <w:rPr>
          <w:rFonts w:ascii="Times New Roman" w:hAnsi="Times New Roman" w:cs="Times New Roman"/>
          <w:sz w:val="28"/>
          <w:szCs w:val="28"/>
        </w:rPr>
        <w:t>в</w:t>
      </w:r>
      <w:r w:rsidR="00A75CFE" w:rsidRPr="00CD7C54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A75CFE" w:rsidRPr="00CD7C54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1D78D0" w:rsidRPr="00CD7C54">
        <w:rPr>
          <w:rFonts w:ascii="Times New Roman" w:hAnsi="Times New Roman" w:cs="Times New Roman"/>
          <w:sz w:val="28"/>
          <w:szCs w:val="28"/>
        </w:rPr>
        <w:t>и Главам</w:t>
      </w:r>
      <w:r w:rsidR="00A75CFE" w:rsidRPr="00CD7C54">
        <w:rPr>
          <w:rFonts w:ascii="Times New Roman" w:hAnsi="Times New Roman" w:cs="Times New Roman"/>
          <w:sz w:val="28"/>
          <w:szCs w:val="28"/>
        </w:rPr>
        <w:t xml:space="preserve"> соответствующих муниципальных образований Здвинского района. </w:t>
      </w:r>
    </w:p>
    <w:p w:rsidR="00A75CFE" w:rsidRPr="00CD7C54" w:rsidRDefault="00A75CFE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770A" w:rsidRPr="00CD7C54" w:rsidRDefault="003F52CC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 </w:t>
      </w:r>
      <w:r w:rsidR="0064770A" w:rsidRPr="00CD7C54">
        <w:rPr>
          <w:rFonts w:ascii="Times New Roman" w:hAnsi="Times New Roman" w:cs="Times New Roman"/>
          <w:sz w:val="28"/>
          <w:szCs w:val="28"/>
        </w:rPr>
        <w:t>Также в  соответствии с планом работы и заключенных соглашений ревизионной комиссией  была проведена экспертиза проекта решения «О бюджете на 20</w:t>
      </w:r>
      <w:r w:rsidR="00F431B1" w:rsidRPr="00CD7C54">
        <w:rPr>
          <w:rFonts w:ascii="Times New Roman" w:hAnsi="Times New Roman" w:cs="Times New Roman"/>
          <w:sz w:val="28"/>
          <w:szCs w:val="28"/>
        </w:rPr>
        <w:t>2</w:t>
      </w:r>
      <w:r w:rsidR="007D27F5" w:rsidRPr="00CD7C54">
        <w:rPr>
          <w:rFonts w:ascii="Times New Roman" w:hAnsi="Times New Roman" w:cs="Times New Roman"/>
          <w:sz w:val="28"/>
          <w:szCs w:val="28"/>
        </w:rPr>
        <w:t>2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431B1" w:rsidRPr="00CD7C54">
        <w:rPr>
          <w:rFonts w:ascii="Times New Roman" w:hAnsi="Times New Roman" w:cs="Times New Roman"/>
          <w:sz w:val="28"/>
          <w:szCs w:val="28"/>
        </w:rPr>
        <w:t>2</w:t>
      </w:r>
      <w:r w:rsidR="007D27F5" w:rsidRPr="00CD7C54">
        <w:rPr>
          <w:rFonts w:ascii="Times New Roman" w:hAnsi="Times New Roman" w:cs="Times New Roman"/>
          <w:sz w:val="28"/>
          <w:szCs w:val="28"/>
        </w:rPr>
        <w:t>3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и 20</w:t>
      </w:r>
      <w:r w:rsidR="007D5FBC" w:rsidRPr="00CD7C54">
        <w:rPr>
          <w:rFonts w:ascii="Times New Roman" w:hAnsi="Times New Roman" w:cs="Times New Roman"/>
          <w:sz w:val="28"/>
          <w:szCs w:val="28"/>
        </w:rPr>
        <w:t>2</w:t>
      </w:r>
      <w:r w:rsidR="007D27F5" w:rsidRPr="00CD7C54">
        <w:rPr>
          <w:rFonts w:ascii="Times New Roman" w:hAnsi="Times New Roman" w:cs="Times New Roman"/>
          <w:sz w:val="28"/>
          <w:szCs w:val="28"/>
        </w:rPr>
        <w:t>4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годов» в</w:t>
      </w:r>
      <w:r w:rsidR="00487A16" w:rsidRPr="00CD7C54">
        <w:rPr>
          <w:rFonts w:ascii="Times New Roman" w:hAnsi="Times New Roman" w:cs="Times New Roman"/>
          <w:sz w:val="28"/>
          <w:szCs w:val="28"/>
        </w:rPr>
        <w:t xml:space="preserve"> администрации Здвинского района и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1</w:t>
      </w:r>
      <w:r w:rsidR="007D5FBC" w:rsidRPr="00CD7C54">
        <w:rPr>
          <w:rFonts w:ascii="Times New Roman" w:hAnsi="Times New Roman" w:cs="Times New Roman"/>
          <w:sz w:val="28"/>
          <w:szCs w:val="28"/>
        </w:rPr>
        <w:t>4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муниципальных поселениях</w:t>
      </w:r>
      <w:r w:rsidR="00487A16" w:rsidRPr="00CD7C54">
        <w:rPr>
          <w:rFonts w:ascii="Times New Roman" w:hAnsi="Times New Roman" w:cs="Times New Roman"/>
          <w:sz w:val="28"/>
          <w:szCs w:val="28"/>
        </w:rPr>
        <w:t>.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 Экспертиза проекта решения о бюджете проведена по вопросам обоснованности доходных и расходных статей,  правомерности принятия бюджетных обязательств, установленных законодательством всех уровней, а также местными нормативными правовыми актами, затрагивающими средства бюджета, управление и распоряжение муниципальной собственностью. Результаты проведенной экспертизы показали, что параметры планируемого бюджета в целом соответствуют требованиям бюджетного законодательства.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При проведении экспертиз при составлении проектов  решений о бюджете </w:t>
      </w:r>
      <w:r w:rsidR="003F452D" w:rsidRPr="00CD7C54">
        <w:rPr>
          <w:rFonts w:ascii="Times New Roman" w:hAnsi="Times New Roman" w:cs="Times New Roman"/>
          <w:sz w:val="28"/>
          <w:szCs w:val="28"/>
        </w:rPr>
        <w:t>б</w:t>
      </w:r>
      <w:r w:rsidRPr="00CD7C54">
        <w:rPr>
          <w:rFonts w:ascii="Times New Roman" w:hAnsi="Times New Roman" w:cs="Times New Roman"/>
          <w:sz w:val="28"/>
          <w:szCs w:val="28"/>
        </w:rPr>
        <w:t>ыли выявлены типичные нарушения: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реестры расходных обязательств заполнены с нарушением требований указанных ст.87 БК РФ.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состав проекта решения о бюджете, а также состав документов и материалов, представляемых одновременно с проектом решения о бюджете</w:t>
      </w:r>
      <w:r w:rsidR="009A0666" w:rsidRPr="00CD7C54">
        <w:rPr>
          <w:rFonts w:ascii="Times New Roman" w:hAnsi="Times New Roman" w:cs="Times New Roman"/>
          <w:sz w:val="28"/>
          <w:szCs w:val="28"/>
        </w:rPr>
        <w:t>,</w:t>
      </w:r>
      <w:r w:rsidRPr="00CD7C54">
        <w:rPr>
          <w:rFonts w:ascii="Times New Roman" w:hAnsi="Times New Roman" w:cs="Times New Roman"/>
          <w:sz w:val="28"/>
          <w:szCs w:val="28"/>
        </w:rPr>
        <w:t xml:space="preserve"> сформированы не полностью или не соответствуют ст. 184.1, 184.2 БК РФ и Положения о  бюджетном процессе муниципального образования. 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- есть случаи несоответствия </w:t>
      </w:r>
      <w:r w:rsidR="0017288E" w:rsidRPr="00CD7C54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CD7C54">
        <w:rPr>
          <w:rFonts w:ascii="Times New Roman" w:hAnsi="Times New Roman" w:cs="Times New Roman"/>
          <w:sz w:val="28"/>
          <w:szCs w:val="28"/>
        </w:rPr>
        <w:t xml:space="preserve">в пояснительной записке </w:t>
      </w:r>
      <w:r w:rsidR="0017288E" w:rsidRPr="00CD7C54">
        <w:rPr>
          <w:rFonts w:ascii="Times New Roman" w:hAnsi="Times New Roman" w:cs="Times New Roman"/>
          <w:sz w:val="28"/>
          <w:szCs w:val="28"/>
        </w:rPr>
        <w:t>с данными</w:t>
      </w:r>
      <w:r w:rsidRPr="00CD7C54">
        <w:rPr>
          <w:rFonts w:ascii="Times New Roman" w:hAnsi="Times New Roman" w:cs="Times New Roman"/>
          <w:sz w:val="28"/>
          <w:szCs w:val="28"/>
        </w:rPr>
        <w:t xml:space="preserve"> в приложениях к проекту решения.</w:t>
      </w:r>
    </w:p>
    <w:p w:rsidR="0043222A" w:rsidRPr="00CD7C54" w:rsidRDefault="0043222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данные таб.</w:t>
      </w:r>
      <w:r w:rsidR="00BA646D" w:rsidRPr="00CD7C54">
        <w:rPr>
          <w:rFonts w:ascii="Times New Roman" w:hAnsi="Times New Roman" w:cs="Times New Roman"/>
          <w:sz w:val="28"/>
          <w:szCs w:val="28"/>
        </w:rPr>
        <w:t>5</w:t>
      </w:r>
      <w:r w:rsidRPr="00CD7C54">
        <w:rPr>
          <w:rFonts w:ascii="Times New Roman" w:hAnsi="Times New Roman" w:cs="Times New Roman"/>
          <w:sz w:val="28"/>
          <w:szCs w:val="28"/>
        </w:rPr>
        <w:t xml:space="preserve"> раздела прогноза социально-экономического развития не соответствуют данным приложения №</w:t>
      </w:r>
      <w:r w:rsidR="00C85CB6" w:rsidRPr="00CD7C54">
        <w:rPr>
          <w:rFonts w:ascii="Times New Roman" w:hAnsi="Times New Roman" w:cs="Times New Roman"/>
          <w:sz w:val="28"/>
          <w:szCs w:val="28"/>
        </w:rPr>
        <w:t xml:space="preserve"> </w:t>
      </w:r>
      <w:r w:rsidRPr="00CD7C54">
        <w:rPr>
          <w:rFonts w:ascii="Times New Roman" w:hAnsi="Times New Roman" w:cs="Times New Roman"/>
          <w:sz w:val="28"/>
          <w:szCs w:val="28"/>
        </w:rPr>
        <w:t>4,5 решения о бюджете на 20</w:t>
      </w:r>
      <w:r w:rsidR="00D713EC" w:rsidRPr="00CD7C54">
        <w:rPr>
          <w:rFonts w:ascii="Times New Roman" w:hAnsi="Times New Roman" w:cs="Times New Roman"/>
          <w:sz w:val="28"/>
          <w:szCs w:val="28"/>
        </w:rPr>
        <w:t>2</w:t>
      </w:r>
      <w:r w:rsidR="00487A16" w:rsidRPr="00CD7C54">
        <w:rPr>
          <w:rFonts w:ascii="Times New Roman" w:hAnsi="Times New Roman" w:cs="Times New Roman"/>
          <w:sz w:val="28"/>
          <w:szCs w:val="28"/>
        </w:rPr>
        <w:t>2</w:t>
      </w:r>
      <w:r w:rsidRPr="00CD7C5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D713EC" w:rsidRPr="00CD7C54">
        <w:rPr>
          <w:rFonts w:ascii="Times New Roman" w:hAnsi="Times New Roman" w:cs="Times New Roman"/>
          <w:sz w:val="28"/>
          <w:szCs w:val="28"/>
        </w:rPr>
        <w:t>2</w:t>
      </w:r>
      <w:r w:rsidR="00487A16" w:rsidRPr="00CD7C54">
        <w:rPr>
          <w:rFonts w:ascii="Times New Roman" w:hAnsi="Times New Roman" w:cs="Times New Roman"/>
          <w:sz w:val="28"/>
          <w:szCs w:val="28"/>
        </w:rPr>
        <w:t>3</w:t>
      </w:r>
      <w:r w:rsidR="005B7215" w:rsidRPr="00CD7C54">
        <w:rPr>
          <w:rFonts w:ascii="Times New Roman" w:hAnsi="Times New Roman" w:cs="Times New Roman"/>
          <w:sz w:val="28"/>
          <w:szCs w:val="28"/>
        </w:rPr>
        <w:t xml:space="preserve"> и </w:t>
      </w:r>
      <w:r w:rsidRPr="00CD7C54">
        <w:rPr>
          <w:rFonts w:ascii="Times New Roman" w:hAnsi="Times New Roman" w:cs="Times New Roman"/>
          <w:sz w:val="28"/>
          <w:szCs w:val="28"/>
        </w:rPr>
        <w:t>20</w:t>
      </w:r>
      <w:r w:rsidR="00D713EC" w:rsidRPr="00CD7C54">
        <w:rPr>
          <w:rFonts w:ascii="Times New Roman" w:hAnsi="Times New Roman" w:cs="Times New Roman"/>
          <w:sz w:val="28"/>
          <w:szCs w:val="28"/>
        </w:rPr>
        <w:t>2</w:t>
      </w:r>
      <w:r w:rsidR="00487A16" w:rsidRPr="00CD7C54">
        <w:rPr>
          <w:rFonts w:ascii="Times New Roman" w:hAnsi="Times New Roman" w:cs="Times New Roman"/>
          <w:sz w:val="28"/>
          <w:szCs w:val="28"/>
        </w:rPr>
        <w:t>4</w:t>
      </w:r>
      <w:r w:rsidRPr="00CD7C5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4770A" w:rsidRPr="00CD7C54" w:rsidRDefault="0064770A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</w:t>
      </w:r>
      <w:r w:rsidR="00D713EC" w:rsidRPr="00CD7C54">
        <w:rPr>
          <w:rFonts w:ascii="Times New Roman" w:hAnsi="Times New Roman" w:cs="Times New Roman"/>
          <w:sz w:val="28"/>
          <w:szCs w:val="28"/>
        </w:rPr>
        <w:t>З</w:t>
      </w:r>
      <w:r w:rsidRPr="00CD7C54">
        <w:rPr>
          <w:rFonts w:ascii="Times New Roman" w:hAnsi="Times New Roman" w:cs="Times New Roman"/>
          <w:sz w:val="28"/>
          <w:szCs w:val="28"/>
        </w:rPr>
        <w:t>амечани</w:t>
      </w:r>
      <w:r w:rsidR="00D713EC" w:rsidRPr="00CD7C54">
        <w:rPr>
          <w:rFonts w:ascii="Times New Roman" w:hAnsi="Times New Roman" w:cs="Times New Roman"/>
          <w:sz w:val="28"/>
          <w:szCs w:val="28"/>
        </w:rPr>
        <w:t>я</w:t>
      </w:r>
      <w:r w:rsidRPr="00CD7C54">
        <w:rPr>
          <w:rFonts w:ascii="Times New Roman" w:hAnsi="Times New Roman" w:cs="Times New Roman"/>
          <w:sz w:val="28"/>
          <w:szCs w:val="28"/>
        </w:rPr>
        <w:t xml:space="preserve"> и нарушени</w:t>
      </w:r>
      <w:r w:rsidR="00D713EC" w:rsidRPr="00CD7C54">
        <w:rPr>
          <w:rFonts w:ascii="Times New Roman" w:hAnsi="Times New Roman" w:cs="Times New Roman"/>
          <w:sz w:val="28"/>
          <w:szCs w:val="28"/>
        </w:rPr>
        <w:t>я</w:t>
      </w:r>
      <w:r w:rsidR="002609C7" w:rsidRPr="00CD7C54">
        <w:rPr>
          <w:rFonts w:ascii="Times New Roman" w:hAnsi="Times New Roman" w:cs="Times New Roman"/>
          <w:sz w:val="28"/>
          <w:szCs w:val="28"/>
        </w:rPr>
        <w:t xml:space="preserve"> был</w:t>
      </w:r>
      <w:r w:rsidR="00D713EC" w:rsidRPr="00CD7C54">
        <w:rPr>
          <w:rFonts w:ascii="Times New Roman" w:hAnsi="Times New Roman" w:cs="Times New Roman"/>
          <w:sz w:val="28"/>
          <w:szCs w:val="28"/>
        </w:rPr>
        <w:t>и</w:t>
      </w:r>
      <w:r w:rsidRPr="00CD7C54">
        <w:rPr>
          <w:rFonts w:ascii="Times New Roman" w:hAnsi="Times New Roman" w:cs="Times New Roman"/>
          <w:sz w:val="28"/>
          <w:szCs w:val="28"/>
        </w:rPr>
        <w:t xml:space="preserve"> устран</w:t>
      </w:r>
      <w:r w:rsidR="002609C7" w:rsidRPr="00CD7C54">
        <w:rPr>
          <w:rFonts w:ascii="Times New Roman" w:hAnsi="Times New Roman" w:cs="Times New Roman"/>
          <w:sz w:val="28"/>
          <w:szCs w:val="28"/>
        </w:rPr>
        <w:t>ен</w:t>
      </w:r>
      <w:r w:rsidR="00D713EC" w:rsidRPr="00CD7C54">
        <w:rPr>
          <w:rFonts w:ascii="Times New Roman" w:hAnsi="Times New Roman" w:cs="Times New Roman"/>
          <w:sz w:val="28"/>
          <w:szCs w:val="28"/>
        </w:rPr>
        <w:t>ы</w:t>
      </w:r>
      <w:r w:rsidRPr="00CD7C54">
        <w:rPr>
          <w:rFonts w:ascii="Times New Roman" w:hAnsi="Times New Roman" w:cs="Times New Roman"/>
          <w:sz w:val="28"/>
          <w:szCs w:val="28"/>
        </w:rPr>
        <w:t xml:space="preserve"> в процессе проведения экспертизы</w:t>
      </w:r>
      <w:r w:rsidR="005B7215" w:rsidRPr="00CD7C54">
        <w:rPr>
          <w:rFonts w:ascii="Times New Roman" w:hAnsi="Times New Roman" w:cs="Times New Roman"/>
          <w:sz w:val="28"/>
          <w:szCs w:val="28"/>
        </w:rPr>
        <w:t>.</w:t>
      </w:r>
    </w:p>
    <w:p w:rsidR="0064770A" w:rsidRPr="00CD7C54" w:rsidRDefault="00EB6C44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</w:t>
      </w:r>
      <w:r w:rsidR="00A75CFE" w:rsidRPr="00CD7C54">
        <w:rPr>
          <w:rFonts w:ascii="Times New Roman" w:hAnsi="Times New Roman" w:cs="Times New Roman"/>
          <w:sz w:val="28"/>
          <w:szCs w:val="28"/>
        </w:rPr>
        <w:t>Эксперт</w:t>
      </w:r>
      <w:r w:rsidR="009A0666" w:rsidRPr="00CD7C54">
        <w:rPr>
          <w:rFonts w:ascii="Times New Roman" w:hAnsi="Times New Roman" w:cs="Times New Roman"/>
          <w:sz w:val="28"/>
          <w:szCs w:val="28"/>
        </w:rPr>
        <w:t>ные заключения на проект решения о бюджете</w:t>
      </w:r>
      <w:r w:rsidR="00A75CFE" w:rsidRPr="00CD7C54">
        <w:rPr>
          <w:rFonts w:ascii="Times New Roman" w:hAnsi="Times New Roman" w:cs="Times New Roman"/>
          <w:sz w:val="28"/>
          <w:szCs w:val="28"/>
        </w:rPr>
        <w:t xml:space="preserve"> были направлены </w:t>
      </w:r>
      <w:r w:rsidR="00140336" w:rsidRPr="00CD7C54">
        <w:rPr>
          <w:rFonts w:ascii="Times New Roman" w:hAnsi="Times New Roman" w:cs="Times New Roman"/>
          <w:sz w:val="28"/>
          <w:szCs w:val="28"/>
        </w:rPr>
        <w:t xml:space="preserve"> в Совет</w:t>
      </w:r>
      <w:r w:rsidR="00A75CFE" w:rsidRPr="00CD7C54">
        <w:rPr>
          <w:rFonts w:ascii="Times New Roman" w:hAnsi="Times New Roman" w:cs="Times New Roman"/>
          <w:sz w:val="28"/>
          <w:szCs w:val="28"/>
        </w:rPr>
        <w:t xml:space="preserve"> депутатов соответствующих муниципальных образований с предложением </w:t>
      </w:r>
      <w:proofErr w:type="gramStart"/>
      <w:r w:rsidR="00140336" w:rsidRPr="00CD7C54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="00140336" w:rsidRPr="00CD7C54">
        <w:rPr>
          <w:rFonts w:ascii="Times New Roman" w:hAnsi="Times New Roman" w:cs="Times New Roman"/>
          <w:sz w:val="28"/>
          <w:szCs w:val="28"/>
        </w:rPr>
        <w:t xml:space="preserve"> к рассмотрению и утверждению </w:t>
      </w:r>
      <w:r w:rsidR="00A75CFE" w:rsidRPr="00CD7C54">
        <w:rPr>
          <w:rFonts w:ascii="Times New Roman" w:hAnsi="Times New Roman" w:cs="Times New Roman"/>
          <w:sz w:val="28"/>
          <w:szCs w:val="28"/>
        </w:rPr>
        <w:t>проект решения о бюджете муниципального образования.</w:t>
      </w:r>
    </w:p>
    <w:p w:rsidR="00BD51AE" w:rsidRPr="00CD7C54" w:rsidRDefault="00BD51AE" w:rsidP="00CD7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\</w:t>
      </w:r>
    </w:p>
    <w:p w:rsidR="0064770A" w:rsidRPr="00CD7C54" w:rsidRDefault="0064770A" w:rsidP="00CD7C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7C54">
        <w:rPr>
          <w:rFonts w:ascii="Times New Roman" w:hAnsi="Times New Roman" w:cs="Times New Roman"/>
          <w:b/>
          <w:sz w:val="28"/>
          <w:szCs w:val="28"/>
        </w:rPr>
        <w:t xml:space="preserve">                         Организационная деятельность комиссии</w:t>
      </w:r>
    </w:p>
    <w:p w:rsidR="00353457" w:rsidRPr="00CD7C54" w:rsidRDefault="0064770A" w:rsidP="00CD7C54">
      <w:pPr>
        <w:spacing w:after="0" w:line="240" w:lineRule="auto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  <w:r w:rsidRPr="00CD7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484FA1" w:rsidRPr="00CD7C5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30B75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оставл</w:t>
      </w:r>
      <w:r w:rsidR="00484FA1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ена</w:t>
      </w:r>
      <w:r w:rsidR="00830B75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отчетность</w:t>
      </w:r>
      <w:r w:rsidR="00353457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 показателях деятельности </w:t>
      </w:r>
      <w:r w:rsidR="00830B75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84FA1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комиссии за прошедший </w:t>
      </w:r>
      <w:r w:rsidR="00830B75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год и </w:t>
      </w:r>
      <w:r w:rsidR="00353457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направл</w:t>
      </w:r>
      <w:r w:rsidR="00484FA1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ена</w:t>
      </w:r>
      <w:r w:rsidR="00353457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84FA1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353457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Счетную палату Новосибирской области</w:t>
      </w:r>
      <w:r w:rsidR="00353457" w:rsidRPr="00CD7C54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.</w:t>
      </w:r>
    </w:p>
    <w:p w:rsidR="00830B75" w:rsidRPr="00CD7C54" w:rsidRDefault="00830B75" w:rsidP="00CD7C5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Утвержд</w:t>
      </w:r>
      <w:r w:rsidR="005E17E1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</w:t>
      </w:r>
      <w:r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план работы ревизионной комиссии на </w:t>
      </w:r>
      <w:r w:rsidR="005E17E1"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2022 год.</w:t>
      </w:r>
    </w:p>
    <w:p w:rsidR="00830B75" w:rsidRPr="00CD7C54" w:rsidRDefault="005E17E1" w:rsidP="00CD7C5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D7C54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Pr="00CD7C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Составлена смета расходов, с расчетами на содержание  ревизионной комиссии на 2022 год.    </w:t>
      </w:r>
    </w:p>
    <w:p w:rsidR="0064770A" w:rsidRPr="00CD7C54" w:rsidRDefault="00353457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Segoe UI" w:hAnsi="Segoe UI" w:cs="Segoe UI"/>
          <w:color w:val="3F4758"/>
          <w:sz w:val="28"/>
          <w:szCs w:val="28"/>
          <w:shd w:val="clear" w:color="auto" w:fill="FFFFFF"/>
        </w:rPr>
        <w:t xml:space="preserve">      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В процессе своей деятельности ревизионная комиссия принимала участие: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>-  в заседаниях постоянной комиссии Совета депутатов по бюджетной, налоговой и финансово-кредитной политике, в работе сессий;</w:t>
      </w:r>
    </w:p>
    <w:p w:rsidR="0064770A" w:rsidRPr="00CD7C54" w:rsidRDefault="00AD7F4C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lastRenderedPageBreak/>
        <w:t xml:space="preserve">       В</w:t>
      </w:r>
      <w:r w:rsidR="0064770A" w:rsidRPr="00CD7C54">
        <w:rPr>
          <w:rFonts w:ascii="Times New Roman" w:hAnsi="Times New Roman" w:cs="Times New Roman"/>
          <w:sz w:val="28"/>
          <w:szCs w:val="28"/>
        </w:rPr>
        <w:t xml:space="preserve"> течение года ревизионная комиссия постоянно сотрудничала  с коллегами  других районов, управлением финансов и налоговой политики, </w:t>
      </w:r>
      <w:r w:rsidR="00D85E04" w:rsidRPr="00CD7C54">
        <w:rPr>
          <w:rFonts w:ascii="Times New Roman" w:hAnsi="Times New Roman" w:cs="Times New Roman"/>
          <w:sz w:val="28"/>
          <w:szCs w:val="28"/>
        </w:rPr>
        <w:t xml:space="preserve"> управлениями и </w:t>
      </w:r>
      <w:r w:rsidR="0064770A" w:rsidRPr="00CD7C54">
        <w:rPr>
          <w:rFonts w:ascii="Times New Roman" w:hAnsi="Times New Roman" w:cs="Times New Roman"/>
          <w:sz w:val="28"/>
          <w:szCs w:val="28"/>
        </w:rPr>
        <w:t>отделами администрации,  администрациями муниципальных поселений</w:t>
      </w:r>
      <w:r w:rsidR="00D85E04" w:rsidRPr="00CD7C54">
        <w:rPr>
          <w:rFonts w:ascii="Times New Roman" w:hAnsi="Times New Roman" w:cs="Times New Roman"/>
          <w:sz w:val="28"/>
          <w:szCs w:val="28"/>
        </w:rPr>
        <w:t>.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В соответствии с принципом гласности внешнего муниципального финансового контроля, информация о плане работы ревизионной комиссии размещена на сайте администрации</w:t>
      </w:r>
      <w:r w:rsidR="00082CDC" w:rsidRPr="00CD7C54">
        <w:rPr>
          <w:rFonts w:ascii="Times New Roman" w:hAnsi="Times New Roman" w:cs="Times New Roman"/>
          <w:sz w:val="28"/>
          <w:szCs w:val="28"/>
        </w:rPr>
        <w:t xml:space="preserve"> Здвинского </w:t>
      </w:r>
      <w:r w:rsidRPr="00CD7C5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rFonts w:ascii="Times New Roman" w:hAnsi="Times New Roman" w:cs="Times New Roman"/>
          <w:sz w:val="28"/>
          <w:szCs w:val="28"/>
        </w:rPr>
        <w:t xml:space="preserve">      Подводя итоги, хочу отметить, что результаты проверок и экспертно-аналитической работы,  подготовленные ревизионной комиссией,  указали руководителям проверяемых учреждений на нецелевое и неэффективное использование бюджетных средств,  что позволит  в дальнейшем  принимать необходимые управленческие решения по использованию бюджетных средств. </w:t>
      </w:r>
    </w:p>
    <w:p w:rsidR="0064770A" w:rsidRPr="00CD7C54" w:rsidRDefault="0064770A" w:rsidP="00CD7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C54">
        <w:rPr>
          <w:sz w:val="28"/>
          <w:szCs w:val="28"/>
        </w:rPr>
        <w:t xml:space="preserve">         </w:t>
      </w:r>
      <w:r w:rsidRPr="00CD7C54">
        <w:rPr>
          <w:rFonts w:ascii="Times New Roman" w:hAnsi="Times New Roman" w:cs="Times New Roman"/>
          <w:sz w:val="28"/>
          <w:szCs w:val="28"/>
        </w:rPr>
        <w:t>Деятельность ревизионной комиссии и далее будет направлена на эффективное исполнение своих функций по осуществлению контроля.</w:t>
      </w:r>
    </w:p>
    <w:p w:rsidR="00BD51AE" w:rsidRPr="00CD7C54" w:rsidRDefault="00BD51AE" w:rsidP="00CD7C54">
      <w:pPr>
        <w:spacing w:after="0" w:line="240" w:lineRule="auto"/>
        <w:rPr>
          <w:sz w:val="28"/>
          <w:szCs w:val="28"/>
        </w:rPr>
      </w:pPr>
    </w:p>
    <w:p w:rsidR="0064770A" w:rsidRPr="00CD7C54" w:rsidRDefault="0064770A" w:rsidP="00CD7C54">
      <w:pPr>
        <w:spacing w:line="240" w:lineRule="auto"/>
        <w:rPr>
          <w:sz w:val="28"/>
          <w:szCs w:val="28"/>
        </w:rPr>
      </w:pPr>
    </w:p>
    <w:p w:rsidR="0064770A" w:rsidRPr="00CD7C54" w:rsidRDefault="0064770A" w:rsidP="00CD7C54">
      <w:pPr>
        <w:spacing w:line="240" w:lineRule="auto"/>
        <w:rPr>
          <w:sz w:val="28"/>
          <w:szCs w:val="28"/>
        </w:rPr>
      </w:pPr>
    </w:p>
    <w:p w:rsidR="0064770A" w:rsidRPr="00CD7C54" w:rsidRDefault="0064770A" w:rsidP="00CD7C54">
      <w:pPr>
        <w:spacing w:line="240" w:lineRule="auto"/>
        <w:rPr>
          <w:sz w:val="28"/>
          <w:szCs w:val="28"/>
        </w:rPr>
      </w:pPr>
    </w:p>
    <w:p w:rsidR="00440300" w:rsidRPr="00CD7C54" w:rsidRDefault="00440300" w:rsidP="00CD7C54">
      <w:pPr>
        <w:spacing w:line="240" w:lineRule="auto"/>
        <w:rPr>
          <w:sz w:val="28"/>
          <w:szCs w:val="28"/>
        </w:rPr>
      </w:pPr>
    </w:p>
    <w:sectPr w:rsidR="00440300" w:rsidRPr="00CD7C54" w:rsidSect="00882F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1DC" w:rsidRDefault="000731DC" w:rsidP="002B4328">
      <w:pPr>
        <w:spacing w:after="0" w:line="240" w:lineRule="auto"/>
      </w:pPr>
      <w:r>
        <w:separator/>
      </w:r>
    </w:p>
  </w:endnote>
  <w:endnote w:type="continuationSeparator" w:id="0">
    <w:p w:rsidR="000731DC" w:rsidRDefault="000731DC" w:rsidP="002B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1DC" w:rsidRDefault="000731DC" w:rsidP="002B4328">
      <w:pPr>
        <w:spacing w:after="0" w:line="240" w:lineRule="auto"/>
      </w:pPr>
      <w:r>
        <w:separator/>
      </w:r>
    </w:p>
  </w:footnote>
  <w:footnote w:type="continuationSeparator" w:id="0">
    <w:p w:rsidR="000731DC" w:rsidRDefault="000731DC" w:rsidP="002B4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667DC"/>
    <w:multiLevelType w:val="multilevel"/>
    <w:tmpl w:val="58B0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FD147E"/>
    <w:multiLevelType w:val="multilevel"/>
    <w:tmpl w:val="9894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770A"/>
    <w:rsid w:val="0006458D"/>
    <w:rsid w:val="00065E1C"/>
    <w:rsid w:val="000731DC"/>
    <w:rsid w:val="00082CDC"/>
    <w:rsid w:val="000C06B5"/>
    <w:rsid w:val="000C61E6"/>
    <w:rsid w:val="000D2319"/>
    <w:rsid w:val="000E7B5E"/>
    <w:rsid w:val="000F1BB5"/>
    <w:rsid w:val="00121FE7"/>
    <w:rsid w:val="00131A0E"/>
    <w:rsid w:val="00140336"/>
    <w:rsid w:val="001426C6"/>
    <w:rsid w:val="00143AB4"/>
    <w:rsid w:val="00160933"/>
    <w:rsid w:val="00160CC0"/>
    <w:rsid w:val="001654C8"/>
    <w:rsid w:val="0017288E"/>
    <w:rsid w:val="00174C9D"/>
    <w:rsid w:val="0018191D"/>
    <w:rsid w:val="0019317C"/>
    <w:rsid w:val="001A3536"/>
    <w:rsid w:val="001D78D0"/>
    <w:rsid w:val="001E79FB"/>
    <w:rsid w:val="001F002C"/>
    <w:rsid w:val="00216F0C"/>
    <w:rsid w:val="0024712B"/>
    <w:rsid w:val="002527B4"/>
    <w:rsid w:val="002609C7"/>
    <w:rsid w:val="00276E63"/>
    <w:rsid w:val="002834AA"/>
    <w:rsid w:val="00294AA1"/>
    <w:rsid w:val="00296368"/>
    <w:rsid w:val="002A333E"/>
    <w:rsid w:val="002A3F33"/>
    <w:rsid w:val="002B4328"/>
    <w:rsid w:val="002C39D1"/>
    <w:rsid w:val="002D4CA6"/>
    <w:rsid w:val="002F63B8"/>
    <w:rsid w:val="003150DD"/>
    <w:rsid w:val="0033357A"/>
    <w:rsid w:val="00353457"/>
    <w:rsid w:val="003918A3"/>
    <w:rsid w:val="003A1C28"/>
    <w:rsid w:val="003A280C"/>
    <w:rsid w:val="003A41AC"/>
    <w:rsid w:val="003A448B"/>
    <w:rsid w:val="003B4DE7"/>
    <w:rsid w:val="003C31EA"/>
    <w:rsid w:val="003C3D18"/>
    <w:rsid w:val="003E71AC"/>
    <w:rsid w:val="003F452D"/>
    <w:rsid w:val="003F52CC"/>
    <w:rsid w:val="003F7FC9"/>
    <w:rsid w:val="0041107B"/>
    <w:rsid w:val="00411178"/>
    <w:rsid w:val="0043222A"/>
    <w:rsid w:val="00436CC0"/>
    <w:rsid w:val="00440300"/>
    <w:rsid w:val="0044093D"/>
    <w:rsid w:val="00446419"/>
    <w:rsid w:val="00453ED6"/>
    <w:rsid w:val="0046479F"/>
    <w:rsid w:val="0047361B"/>
    <w:rsid w:val="00484FA1"/>
    <w:rsid w:val="00487A16"/>
    <w:rsid w:val="004A10C2"/>
    <w:rsid w:val="004A4253"/>
    <w:rsid w:val="004D01B6"/>
    <w:rsid w:val="00512D15"/>
    <w:rsid w:val="00513285"/>
    <w:rsid w:val="00542AAB"/>
    <w:rsid w:val="00577A96"/>
    <w:rsid w:val="00583837"/>
    <w:rsid w:val="0058529C"/>
    <w:rsid w:val="00593BDC"/>
    <w:rsid w:val="005B0FDB"/>
    <w:rsid w:val="005B5223"/>
    <w:rsid w:val="005B7215"/>
    <w:rsid w:val="005B76EB"/>
    <w:rsid w:val="005C1FC5"/>
    <w:rsid w:val="005D58E5"/>
    <w:rsid w:val="005E17E1"/>
    <w:rsid w:val="005E2792"/>
    <w:rsid w:val="00612C15"/>
    <w:rsid w:val="00616ED6"/>
    <w:rsid w:val="006222FD"/>
    <w:rsid w:val="0064770A"/>
    <w:rsid w:val="006521D9"/>
    <w:rsid w:val="0067259E"/>
    <w:rsid w:val="00676BB1"/>
    <w:rsid w:val="00693365"/>
    <w:rsid w:val="006A097F"/>
    <w:rsid w:val="006C363C"/>
    <w:rsid w:val="006D46BD"/>
    <w:rsid w:val="006F708F"/>
    <w:rsid w:val="00706EE0"/>
    <w:rsid w:val="00727E58"/>
    <w:rsid w:val="00731BE9"/>
    <w:rsid w:val="007458F3"/>
    <w:rsid w:val="00750C94"/>
    <w:rsid w:val="0076503D"/>
    <w:rsid w:val="007922E0"/>
    <w:rsid w:val="007A74A9"/>
    <w:rsid w:val="007C03F4"/>
    <w:rsid w:val="007D27F5"/>
    <w:rsid w:val="007D5706"/>
    <w:rsid w:val="007D5FBC"/>
    <w:rsid w:val="007F55AD"/>
    <w:rsid w:val="007F5AE3"/>
    <w:rsid w:val="008157F1"/>
    <w:rsid w:val="00830B75"/>
    <w:rsid w:val="00840057"/>
    <w:rsid w:val="0086254A"/>
    <w:rsid w:val="00862FDA"/>
    <w:rsid w:val="0087011A"/>
    <w:rsid w:val="00871755"/>
    <w:rsid w:val="00882F09"/>
    <w:rsid w:val="00895EA0"/>
    <w:rsid w:val="008A1FAF"/>
    <w:rsid w:val="008B5223"/>
    <w:rsid w:val="008D3E2F"/>
    <w:rsid w:val="008E58B2"/>
    <w:rsid w:val="008E62C6"/>
    <w:rsid w:val="00906105"/>
    <w:rsid w:val="0091013D"/>
    <w:rsid w:val="009574D6"/>
    <w:rsid w:val="00962CC5"/>
    <w:rsid w:val="00967781"/>
    <w:rsid w:val="0097327F"/>
    <w:rsid w:val="009A0666"/>
    <w:rsid w:val="009B734E"/>
    <w:rsid w:val="009C6A82"/>
    <w:rsid w:val="009D3AB4"/>
    <w:rsid w:val="009F07D6"/>
    <w:rsid w:val="009F25C1"/>
    <w:rsid w:val="009F5276"/>
    <w:rsid w:val="00A221E5"/>
    <w:rsid w:val="00A24E98"/>
    <w:rsid w:val="00A52048"/>
    <w:rsid w:val="00A75CFE"/>
    <w:rsid w:val="00AC6BAB"/>
    <w:rsid w:val="00AD7F4C"/>
    <w:rsid w:val="00B22199"/>
    <w:rsid w:val="00B56B4C"/>
    <w:rsid w:val="00B835B4"/>
    <w:rsid w:val="00BA646D"/>
    <w:rsid w:val="00BC0F22"/>
    <w:rsid w:val="00BD51AE"/>
    <w:rsid w:val="00BF0DF5"/>
    <w:rsid w:val="00BF28A3"/>
    <w:rsid w:val="00C0321B"/>
    <w:rsid w:val="00C142A2"/>
    <w:rsid w:val="00C62A44"/>
    <w:rsid w:val="00C83368"/>
    <w:rsid w:val="00C85CB6"/>
    <w:rsid w:val="00CD7C54"/>
    <w:rsid w:val="00CF09BC"/>
    <w:rsid w:val="00D037C1"/>
    <w:rsid w:val="00D03E75"/>
    <w:rsid w:val="00D2378B"/>
    <w:rsid w:val="00D35B45"/>
    <w:rsid w:val="00D40578"/>
    <w:rsid w:val="00D551FE"/>
    <w:rsid w:val="00D655E9"/>
    <w:rsid w:val="00D713EC"/>
    <w:rsid w:val="00D747D7"/>
    <w:rsid w:val="00D85E04"/>
    <w:rsid w:val="00D95FAF"/>
    <w:rsid w:val="00DA7FA1"/>
    <w:rsid w:val="00DD2BA4"/>
    <w:rsid w:val="00DF0577"/>
    <w:rsid w:val="00E03105"/>
    <w:rsid w:val="00E55B98"/>
    <w:rsid w:val="00E73EC1"/>
    <w:rsid w:val="00E74280"/>
    <w:rsid w:val="00E75474"/>
    <w:rsid w:val="00E8469B"/>
    <w:rsid w:val="00EB6C44"/>
    <w:rsid w:val="00EF0903"/>
    <w:rsid w:val="00F1050C"/>
    <w:rsid w:val="00F1274D"/>
    <w:rsid w:val="00F40BC5"/>
    <w:rsid w:val="00F431B1"/>
    <w:rsid w:val="00F438DA"/>
    <w:rsid w:val="00F43B42"/>
    <w:rsid w:val="00F50048"/>
    <w:rsid w:val="00F51AB9"/>
    <w:rsid w:val="00F56D88"/>
    <w:rsid w:val="00F919DA"/>
    <w:rsid w:val="00FA04CD"/>
    <w:rsid w:val="00FA5324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4328"/>
  </w:style>
  <w:style w:type="paragraph" w:styleId="a5">
    <w:name w:val="footer"/>
    <w:basedOn w:val="a"/>
    <w:link w:val="a6"/>
    <w:uiPriority w:val="99"/>
    <w:semiHidden/>
    <w:unhideWhenUsed/>
    <w:rsid w:val="002B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4328"/>
  </w:style>
  <w:style w:type="character" w:styleId="a7">
    <w:name w:val="Strong"/>
    <w:basedOn w:val="a0"/>
    <w:uiPriority w:val="22"/>
    <w:qFormat/>
    <w:rsid w:val="000E7B5E"/>
    <w:rPr>
      <w:b/>
      <w:bCs/>
    </w:rPr>
  </w:style>
  <w:style w:type="paragraph" w:styleId="a8">
    <w:name w:val="No Spacing"/>
    <w:uiPriority w:val="1"/>
    <w:qFormat/>
    <w:rsid w:val="00DF05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9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0886F-4BAB-4A4A-B9C3-517B3D04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Alla</cp:lastModifiedBy>
  <cp:revision>73</cp:revision>
  <cp:lastPrinted>2022-05-26T09:45:00Z</cp:lastPrinted>
  <dcterms:created xsi:type="dcterms:W3CDTF">2015-11-24T03:45:00Z</dcterms:created>
  <dcterms:modified xsi:type="dcterms:W3CDTF">2022-05-26T09:47:00Z</dcterms:modified>
</cp:coreProperties>
</file>